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1A2" w14:textId="69BBA863" w:rsidR="00C93037" w:rsidRDefault="00767CE9" w:rsidP="00022305">
      <w:pPr>
        <w:spacing w:after="0" w:line="240" w:lineRule="auto"/>
        <w:jc w:val="center"/>
        <w:rPr>
          <w:rFonts w:ascii="Arial" w:hAnsi="Arial" w:cs="Arial"/>
        </w:rPr>
      </w:pPr>
      <w:r>
        <w:rPr>
          <w:rFonts w:ascii="Arial" w:hAnsi="Arial" w:cs="Arial"/>
          <w:noProof/>
        </w:rPr>
        <w:drawing>
          <wp:inline distT="0" distB="0" distL="0" distR="0" wp14:anchorId="3BF856D6" wp14:editId="074D498E">
            <wp:extent cx="4273550" cy="584021"/>
            <wp:effectExtent l="0" t="0" r="0" b="6985"/>
            <wp:docPr id="1418825186" name="Picture 1">
              <a:extLst xmlns:a="http://schemas.openxmlformats.org/drawingml/2006/main">
                <a:ext uri="{FF2B5EF4-FFF2-40B4-BE49-F238E27FC236}">
                  <a16:creationId xmlns:a16="http://schemas.microsoft.com/office/drawing/2014/main" id="{264E9F5C-6548-4DDB-9214-0E7EF4EFA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25186" name="Picture 1418825186"/>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54376" cy="595067"/>
                    </a:xfrm>
                    <a:prstGeom prst="rect">
                      <a:avLst/>
                    </a:prstGeom>
                  </pic:spPr>
                </pic:pic>
              </a:graphicData>
            </a:graphic>
          </wp:inline>
        </w:drawing>
      </w:r>
    </w:p>
    <w:p w14:paraId="3D9F2604" w14:textId="11503F8A" w:rsidR="00C93037" w:rsidRPr="00647055" w:rsidRDefault="00C93037" w:rsidP="00767CE9">
      <w:pPr>
        <w:spacing w:after="0" w:line="240" w:lineRule="auto"/>
        <w:jc w:val="center"/>
        <w:rPr>
          <w:rFonts w:ascii="Calibri" w:hAnsi="Calibri" w:cs="Calibri"/>
          <w:b/>
          <w:bCs/>
          <w:color w:val="002060"/>
          <w:sz w:val="44"/>
          <w:szCs w:val="44"/>
        </w:rPr>
      </w:pPr>
      <w:r w:rsidRPr="00647055">
        <w:rPr>
          <w:rFonts w:ascii="Calibri" w:hAnsi="Calibri" w:cs="Calibri"/>
          <w:b/>
          <w:bCs/>
          <w:color w:val="002060"/>
          <w:sz w:val="44"/>
          <w:szCs w:val="44"/>
        </w:rPr>
        <w:t>Walk</w:t>
      </w:r>
      <w:r w:rsidR="00767CE9" w:rsidRPr="00647055">
        <w:rPr>
          <w:rFonts w:ascii="Calibri" w:hAnsi="Calibri" w:cs="Calibri"/>
          <w:b/>
          <w:bCs/>
          <w:color w:val="002060"/>
          <w:sz w:val="44"/>
          <w:szCs w:val="44"/>
        </w:rPr>
        <w:t xml:space="preserve">ing </w:t>
      </w:r>
      <w:r w:rsidRPr="00647055">
        <w:rPr>
          <w:rFonts w:ascii="Calibri" w:hAnsi="Calibri" w:cs="Calibri"/>
          <w:b/>
          <w:bCs/>
          <w:color w:val="002060"/>
          <w:sz w:val="44"/>
          <w:szCs w:val="44"/>
        </w:rPr>
        <w:t>for Wellbeing</w:t>
      </w:r>
    </w:p>
    <w:p w14:paraId="1853781C" w14:textId="77777777" w:rsidR="00C93037" w:rsidRPr="00C54F8C" w:rsidRDefault="00C93037" w:rsidP="00767CE9">
      <w:pPr>
        <w:spacing w:after="0" w:line="240" w:lineRule="auto"/>
        <w:jc w:val="center"/>
        <w:rPr>
          <w:rFonts w:ascii="Calibri" w:hAnsi="Calibri" w:cs="Calibri"/>
          <w:sz w:val="20"/>
          <w:szCs w:val="20"/>
        </w:rPr>
      </w:pPr>
    </w:p>
    <w:p w14:paraId="39058EE6" w14:textId="6C68C5C5" w:rsidR="006F3C7C" w:rsidRPr="00EC38BD" w:rsidRDefault="006F3C7C" w:rsidP="00157BC4">
      <w:pPr>
        <w:spacing w:after="0" w:line="240" w:lineRule="auto"/>
        <w:jc w:val="center"/>
        <w:rPr>
          <w:rFonts w:ascii="Calibri" w:hAnsi="Calibri" w:cs="Calibri"/>
          <w:b/>
          <w:bCs/>
          <w:color w:val="002060"/>
          <w:sz w:val="32"/>
          <w:szCs w:val="32"/>
        </w:rPr>
      </w:pPr>
      <w:r w:rsidRPr="00EC38BD">
        <w:rPr>
          <w:rFonts w:ascii="Calibri" w:hAnsi="Calibri" w:cs="Calibri"/>
          <w:b/>
          <w:bCs/>
          <w:color w:val="002060"/>
          <w:sz w:val="32"/>
          <w:szCs w:val="32"/>
        </w:rPr>
        <w:t>Are you interested in being more active but are unsure</w:t>
      </w:r>
      <w:r w:rsidR="00157BC4" w:rsidRPr="00EC38BD">
        <w:rPr>
          <w:rFonts w:ascii="Calibri" w:hAnsi="Calibri" w:cs="Calibri"/>
          <w:b/>
          <w:bCs/>
          <w:color w:val="002060"/>
          <w:sz w:val="32"/>
          <w:szCs w:val="32"/>
        </w:rPr>
        <w:t xml:space="preserve"> </w:t>
      </w:r>
      <w:r w:rsidR="002F703B" w:rsidRPr="00EC38BD">
        <w:rPr>
          <w:rFonts w:ascii="Calibri" w:hAnsi="Calibri" w:cs="Calibri"/>
          <w:b/>
          <w:bCs/>
          <w:color w:val="002060"/>
          <w:sz w:val="32"/>
          <w:szCs w:val="32"/>
        </w:rPr>
        <w:t>or</w:t>
      </w:r>
      <w:r w:rsidR="00157BC4" w:rsidRPr="00EC38BD">
        <w:rPr>
          <w:rFonts w:ascii="Calibri" w:hAnsi="Calibri" w:cs="Calibri"/>
          <w:b/>
          <w:bCs/>
          <w:color w:val="002060"/>
          <w:sz w:val="32"/>
          <w:szCs w:val="32"/>
        </w:rPr>
        <w:t xml:space="preserve"> </w:t>
      </w:r>
      <w:proofErr w:type="gramStart"/>
      <w:r w:rsidR="00C54F8C" w:rsidRPr="00EC38BD">
        <w:rPr>
          <w:rFonts w:ascii="Calibri" w:hAnsi="Calibri" w:cs="Calibri"/>
          <w:b/>
          <w:bCs/>
          <w:color w:val="002060"/>
          <w:sz w:val="32"/>
          <w:szCs w:val="32"/>
        </w:rPr>
        <w:t>anxious</w:t>
      </w:r>
      <w:proofErr w:type="gramEnd"/>
      <w:r w:rsidR="00157BC4" w:rsidRPr="00EC38BD">
        <w:rPr>
          <w:rFonts w:ascii="Calibri" w:hAnsi="Calibri" w:cs="Calibri"/>
          <w:b/>
          <w:bCs/>
          <w:color w:val="002060"/>
          <w:sz w:val="32"/>
          <w:szCs w:val="32"/>
        </w:rPr>
        <w:t xml:space="preserve"> </w:t>
      </w:r>
      <w:r w:rsidRPr="00EC38BD">
        <w:rPr>
          <w:rFonts w:ascii="Calibri" w:hAnsi="Calibri" w:cs="Calibri"/>
          <w:b/>
          <w:bCs/>
          <w:color w:val="002060"/>
          <w:sz w:val="32"/>
          <w:szCs w:val="32"/>
        </w:rPr>
        <w:t>how to start?</w:t>
      </w:r>
    </w:p>
    <w:p w14:paraId="51962464" w14:textId="7486850A" w:rsidR="00C54F8C" w:rsidRPr="00647055" w:rsidRDefault="00157BC4" w:rsidP="00132AA3">
      <w:pPr>
        <w:pStyle w:val="prefade"/>
        <w:shd w:val="clear" w:color="auto" w:fill="FFFFFF"/>
        <w:spacing w:line="276" w:lineRule="auto"/>
        <w:rPr>
          <w:rStyle w:val="sqsrte-text-color--darkaccent"/>
          <w:rFonts w:ascii="Calibri" w:hAnsi="Calibri" w:cs="Calibri"/>
          <w:b/>
          <w:bCs/>
          <w:color w:val="002060"/>
          <w:sz w:val="32"/>
          <w:szCs w:val="32"/>
        </w:rPr>
      </w:pPr>
      <w:r w:rsidRPr="00EC38BD">
        <w:rPr>
          <w:rFonts w:ascii="Calibri" w:hAnsi="Calibri" w:cs="Calibri"/>
          <w:b/>
          <w:bCs/>
          <w:color w:val="002060"/>
          <w:sz w:val="32"/>
          <w:szCs w:val="32"/>
        </w:rPr>
        <w:t xml:space="preserve">                     </w:t>
      </w:r>
      <w:r w:rsidR="006F3C7C" w:rsidRPr="00EC38BD">
        <w:rPr>
          <w:rFonts w:ascii="Calibri" w:hAnsi="Calibri" w:cs="Calibri"/>
          <w:b/>
          <w:bCs/>
          <w:color w:val="002060"/>
          <w:sz w:val="32"/>
          <w:szCs w:val="32"/>
        </w:rPr>
        <w:t>Come and join our new 5</w:t>
      </w:r>
      <w:r w:rsidR="006F3C7C" w:rsidRPr="00EC38BD">
        <w:rPr>
          <w:rStyle w:val="sqsrte-text-color--darkaccent"/>
          <w:rFonts w:ascii="Calibri" w:hAnsi="Calibri" w:cs="Calibri"/>
          <w:b/>
          <w:bCs/>
          <w:color w:val="002060"/>
          <w:sz w:val="32"/>
          <w:szCs w:val="32"/>
        </w:rPr>
        <w:t xml:space="preserve"> Ways to Wellbeing Walking Programme. </w:t>
      </w:r>
    </w:p>
    <w:p w14:paraId="1F8D6E51" w14:textId="77777777" w:rsidR="00647055" w:rsidRPr="00647055" w:rsidRDefault="00647055" w:rsidP="00E15CF2">
      <w:pPr>
        <w:pStyle w:val="prefade"/>
        <w:shd w:val="clear" w:color="auto" w:fill="FFFFFF"/>
        <w:spacing w:line="276" w:lineRule="auto"/>
        <w:rPr>
          <w:rFonts w:ascii="Calibri" w:hAnsi="Calibri" w:cs="Calibri"/>
          <w:color w:val="002060"/>
          <w:sz w:val="20"/>
          <w:szCs w:val="20"/>
        </w:rPr>
      </w:pPr>
    </w:p>
    <w:p w14:paraId="3069AF5C" w14:textId="67AAD3D5" w:rsidR="00DA2ED3" w:rsidRDefault="006F3C7C" w:rsidP="00E15CF2">
      <w:pPr>
        <w:pStyle w:val="prefade"/>
        <w:shd w:val="clear" w:color="auto" w:fill="FFFFFF"/>
        <w:spacing w:line="276" w:lineRule="auto"/>
        <w:rPr>
          <w:rFonts w:ascii="Calibri" w:hAnsi="Calibri" w:cs="Calibri"/>
          <w:color w:val="002060"/>
          <w:sz w:val="28"/>
          <w:szCs w:val="28"/>
        </w:rPr>
      </w:pPr>
      <w:r w:rsidRPr="006F3C7C">
        <w:rPr>
          <w:rFonts w:ascii="Calibri" w:hAnsi="Calibri" w:cs="Calibri"/>
          <w:color w:val="002060"/>
          <w:sz w:val="28"/>
          <w:szCs w:val="28"/>
        </w:rPr>
        <w:t>Each week, for 5 weeks</w:t>
      </w:r>
      <w:r w:rsidR="00A83661">
        <w:rPr>
          <w:rFonts w:ascii="Calibri" w:hAnsi="Calibri" w:cs="Calibri"/>
          <w:color w:val="002060"/>
          <w:sz w:val="28"/>
          <w:szCs w:val="28"/>
        </w:rPr>
        <w:t>,</w:t>
      </w:r>
      <w:r w:rsidRPr="006F3C7C">
        <w:rPr>
          <w:rFonts w:ascii="Calibri" w:hAnsi="Calibri" w:cs="Calibri"/>
          <w:color w:val="002060"/>
          <w:sz w:val="28"/>
          <w:szCs w:val="28"/>
        </w:rPr>
        <w:t xml:space="preserve"> our Mental Health </w:t>
      </w:r>
      <w:r w:rsidR="00FB0BB7">
        <w:rPr>
          <w:rFonts w:ascii="Calibri" w:hAnsi="Calibri" w:cs="Calibri"/>
          <w:color w:val="002060"/>
          <w:sz w:val="28"/>
          <w:szCs w:val="28"/>
        </w:rPr>
        <w:t xml:space="preserve">Advice </w:t>
      </w:r>
      <w:r w:rsidRPr="006F3C7C">
        <w:rPr>
          <w:rFonts w:ascii="Calibri" w:hAnsi="Calibri" w:cs="Calibri"/>
          <w:color w:val="002060"/>
          <w:sz w:val="28"/>
          <w:szCs w:val="28"/>
        </w:rPr>
        <w:t>Team will lead a relaxed</w:t>
      </w:r>
      <w:r w:rsidR="004C2784">
        <w:rPr>
          <w:rFonts w:ascii="Calibri" w:hAnsi="Calibri" w:cs="Calibri"/>
          <w:color w:val="002060"/>
          <w:sz w:val="28"/>
          <w:szCs w:val="28"/>
        </w:rPr>
        <w:t xml:space="preserve"> and gentle</w:t>
      </w:r>
      <w:r w:rsidRPr="006F3C7C">
        <w:rPr>
          <w:rFonts w:ascii="Calibri" w:hAnsi="Calibri" w:cs="Calibri"/>
          <w:color w:val="002060"/>
          <w:sz w:val="28"/>
          <w:szCs w:val="28"/>
        </w:rPr>
        <w:t xml:space="preserve"> </w:t>
      </w:r>
      <w:r w:rsidR="00157BC4" w:rsidRPr="006F3C7C">
        <w:rPr>
          <w:rFonts w:ascii="Calibri" w:hAnsi="Calibri" w:cs="Calibri"/>
          <w:color w:val="002060"/>
          <w:sz w:val="28"/>
          <w:szCs w:val="28"/>
        </w:rPr>
        <w:t>1-hour</w:t>
      </w:r>
      <w:r w:rsidRPr="006F3C7C">
        <w:rPr>
          <w:rFonts w:ascii="Calibri" w:hAnsi="Calibri" w:cs="Calibri"/>
          <w:color w:val="002060"/>
          <w:sz w:val="28"/>
          <w:szCs w:val="28"/>
        </w:rPr>
        <w:t xml:space="preserve"> walk giving you the opportunity to get outdoors and connect with others as well as</w:t>
      </w:r>
      <w:r w:rsidR="00FE1900">
        <w:rPr>
          <w:rFonts w:ascii="Calibri" w:hAnsi="Calibri" w:cs="Calibri"/>
          <w:color w:val="002060"/>
          <w:sz w:val="28"/>
          <w:szCs w:val="28"/>
        </w:rPr>
        <w:t xml:space="preserve"> sharing tips</w:t>
      </w:r>
      <w:r w:rsidR="000A1A25">
        <w:rPr>
          <w:rFonts w:ascii="Calibri" w:hAnsi="Calibri" w:cs="Calibri"/>
          <w:color w:val="002060"/>
          <w:sz w:val="28"/>
          <w:szCs w:val="28"/>
        </w:rPr>
        <w:t xml:space="preserve"> and</w:t>
      </w:r>
      <w:r w:rsidR="00FE1900">
        <w:rPr>
          <w:rFonts w:ascii="Calibri" w:hAnsi="Calibri" w:cs="Calibri"/>
          <w:color w:val="002060"/>
          <w:sz w:val="28"/>
          <w:szCs w:val="28"/>
        </w:rPr>
        <w:t xml:space="preserve"> </w:t>
      </w:r>
      <w:r w:rsidRPr="006F3C7C">
        <w:rPr>
          <w:rFonts w:ascii="Calibri" w:hAnsi="Calibri" w:cs="Calibri"/>
          <w:color w:val="002060"/>
          <w:sz w:val="28"/>
          <w:szCs w:val="28"/>
        </w:rPr>
        <w:t xml:space="preserve">learning how </w:t>
      </w:r>
      <w:r w:rsidRPr="006F3C7C">
        <w:rPr>
          <w:rStyle w:val="Strong"/>
          <w:rFonts w:ascii="Calibri" w:hAnsi="Calibri" w:cs="Calibri"/>
          <w:color w:val="002060"/>
          <w:sz w:val="28"/>
          <w:szCs w:val="28"/>
        </w:rPr>
        <w:t>The Five Ways to Wellbeing</w:t>
      </w:r>
      <w:r w:rsidRPr="006F3C7C">
        <w:rPr>
          <w:rFonts w:ascii="Calibri" w:hAnsi="Calibri" w:cs="Calibri"/>
          <w:color w:val="002060"/>
          <w:sz w:val="28"/>
          <w:szCs w:val="28"/>
        </w:rPr>
        <w:t xml:space="preserve"> </w:t>
      </w:r>
      <w:r w:rsidR="00FE1900">
        <w:rPr>
          <w:rFonts w:ascii="Calibri" w:hAnsi="Calibri" w:cs="Calibri"/>
          <w:color w:val="002060"/>
          <w:sz w:val="28"/>
          <w:szCs w:val="28"/>
        </w:rPr>
        <w:t xml:space="preserve">can support </w:t>
      </w:r>
      <w:r w:rsidRPr="006F3C7C">
        <w:rPr>
          <w:rFonts w:ascii="Calibri" w:hAnsi="Calibri" w:cs="Calibri"/>
          <w:color w:val="002060"/>
          <w:sz w:val="28"/>
          <w:szCs w:val="28"/>
        </w:rPr>
        <w:t>your mental health</w:t>
      </w:r>
      <w:r w:rsidR="00FE1900">
        <w:rPr>
          <w:rFonts w:ascii="Calibri" w:hAnsi="Calibri" w:cs="Calibri"/>
          <w:color w:val="002060"/>
          <w:sz w:val="28"/>
          <w:szCs w:val="28"/>
        </w:rPr>
        <w:t xml:space="preserve"> and wellbeing</w:t>
      </w:r>
      <w:r w:rsidR="00C54F8C">
        <w:rPr>
          <w:rFonts w:ascii="Calibri" w:hAnsi="Calibri" w:cs="Calibri"/>
          <w:color w:val="002060"/>
          <w:sz w:val="28"/>
          <w:szCs w:val="28"/>
        </w:rPr>
        <w:t>.</w:t>
      </w:r>
    </w:p>
    <w:p w14:paraId="22165046" w14:textId="77777777" w:rsidR="00647055" w:rsidRDefault="00527F1E" w:rsidP="00E15CF2">
      <w:pPr>
        <w:pStyle w:val="prefade"/>
        <w:shd w:val="clear" w:color="auto" w:fill="FFFFFF"/>
        <w:spacing w:line="276" w:lineRule="auto"/>
        <w:rPr>
          <w:rFonts w:ascii="Calibri" w:hAnsi="Calibri" w:cs="Calibri"/>
          <w:color w:val="002060"/>
          <w:sz w:val="28"/>
          <w:szCs w:val="28"/>
        </w:rPr>
      </w:pPr>
      <w:r w:rsidRPr="004C2784">
        <w:rPr>
          <w:rFonts w:ascii="Calibri" w:hAnsi="Calibri" w:cs="Calibri"/>
          <w:color w:val="002060"/>
          <w:sz w:val="28"/>
          <w:szCs w:val="28"/>
        </w:rPr>
        <w:t xml:space="preserve">Our </w:t>
      </w:r>
      <w:r w:rsidR="00C01B29" w:rsidRPr="004C2784">
        <w:rPr>
          <w:rFonts w:ascii="Calibri" w:hAnsi="Calibri" w:cs="Calibri"/>
          <w:color w:val="002060"/>
          <w:sz w:val="28"/>
          <w:szCs w:val="28"/>
        </w:rPr>
        <w:t>sixth</w:t>
      </w:r>
      <w:r w:rsidRPr="004C2784">
        <w:rPr>
          <w:rFonts w:ascii="Calibri" w:hAnsi="Calibri" w:cs="Calibri"/>
          <w:color w:val="002060"/>
          <w:sz w:val="28"/>
          <w:szCs w:val="28"/>
        </w:rPr>
        <w:t xml:space="preserve"> session will be an opportunity </w:t>
      </w:r>
      <w:r w:rsidR="00FE1900">
        <w:rPr>
          <w:rFonts w:ascii="Calibri" w:hAnsi="Calibri" w:cs="Calibri"/>
          <w:color w:val="002060"/>
          <w:sz w:val="28"/>
          <w:szCs w:val="28"/>
        </w:rPr>
        <w:t xml:space="preserve">for us to </w:t>
      </w:r>
      <w:r w:rsidR="00E15CF2">
        <w:rPr>
          <w:rFonts w:ascii="Calibri" w:hAnsi="Calibri" w:cs="Calibri"/>
          <w:color w:val="002060"/>
          <w:sz w:val="28"/>
          <w:szCs w:val="28"/>
        </w:rPr>
        <w:t>meet</w:t>
      </w:r>
      <w:r w:rsidR="00FE1900">
        <w:rPr>
          <w:rFonts w:ascii="Calibri" w:hAnsi="Calibri" w:cs="Calibri"/>
          <w:color w:val="002060"/>
          <w:sz w:val="28"/>
          <w:szCs w:val="28"/>
        </w:rPr>
        <w:t xml:space="preserve"> </w:t>
      </w:r>
      <w:r w:rsidRPr="004C2784">
        <w:rPr>
          <w:rFonts w:ascii="Calibri" w:hAnsi="Calibri" w:cs="Calibri"/>
          <w:color w:val="002060"/>
          <w:sz w:val="28"/>
          <w:szCs w:val="28"/>
        </w:rPr>
        <w:t>and think about how to incorporate th</w:t>
      </w:r>
      <w:r w:rsidR="00263925">
        <w:rPr>
          <w:rFonts w:ascii="Calibri" w:hAnsi="Calibri" w:cs="Calibri"/>
          <w:color w:val="002060"/>
          <w:sz w:val="28"/>
          <w:szCs w:val="28"/>
        </w:rPr>
        <w:t>e</w:t>
      </w:r>
      <w:r w:rsidRPr="004C2784">
        <w:rPr>
          <w:rFonts w:ascii="Calibri" w:hAnsi="Calibri" w:cs="Calibri"/>
          <w:color w:val="002060"/>
          <w:sz w:val="28"/>
          <w:szCs w:val="28"/>
        </w:rPr>
        <w:t>se strategies in our everyday li</w:t>
      </w:r>
      <w:r w:rsidR="00FE1900">
        <w:rPr>
          <w:rFonts w:ascii="Calibri" w:hAnsi="Calibri" w:cs="Calibri"/>
          <w:color w:val="002060"/>
          <w:sz w:val="28"/>
          <w:szCs w:val="28"/>
        </w:rPr>
        <w:t>ves</w:t>
      </w:r>
      <w:r w:rsidR="004C2784">
        <w:rPr>
          <w:rFonts w:ascii="Calibri" w:hAnsi="Calibri" w:cs="Calibri"/>
          <w:color w:val="002060"/>
          <w:sz w:val="28"/>
          <w:szCs w:val="28"/>
        </w:rPr>
        <w:t xml:space="preserve"> </w:t>
      </w:r>
      <w:r w:rsidR="00FE1900">
        <w:rPr>
          <w:rFonts w:ascii="Calibri" w:hAnsi="Calibri" w:cs="Calibri"/>
          <w:color w:val="002060"/>
          <w:sz w:val="28"/>
          <w:szCs w:val="28"/>
        </w:rPr>
        <w:t>and t</w:t>
      </w:r>
      <w:r w:rsidR="004C2784">
        <w:rPr>
          <w:rFonts w:ascii="Calibri" w:hAnsi="Calibri" w:cs="Calibri"/>
          <w:color w:val="002060"/>
          <w:sz w:val="28"/>
          <w:szCs w:val="28"/>
        </w:rPr>
        <w:t xml:space="preserve">o </w:t>
      </w:r>
      <w:r w:rsidR="004C2784" w:rsidRPr="004C2784">
        <w:rPr>
          <w:rFonts w:ascii="Calibri" w:hAnsi="Calibri" w:cs="Calibri"/>
          <w:color w:val="002060"/>
          <w:sz w:val="28"/>
          <w:szCs w:val="28"/>
        </w:rPr>
        <w:t>develop personalised 5 Ways to Wellbeing Plan</w:t>
      </w:r>
      <w:r w:rsidR="00FE1900">
        <w:rPr>
          <w:rFonts w:ascii="Calibri" w:hAnsi="Calibri" w:cs="Calibri"/>
          <w:color w:val="002060"/>
          <w:sz w:val="28"/>
          <w:szCs w:val="28"/>
        </w:rPr>
        <w:t>s. We will also c</w:t>
      </w:r>
      <w:r w:rsidR="004C2784" w:rsidRPr="006F3C7C">
        <w:rPr>
          <w:rFonts w:ascii="Calibri" w:hAnsi="Calibri" w:cs="Calibri"/>
          <w:color w:val="002060"/>
          <w:sz w:val="28"/>
          <w:szCs w:val="28"/>
        </w:rPr>
        <w:t>elebrat</w:t>
      </w:r>
      <w:r w:rsidR="00FE1900">
        <w:rPr>
          <w:rFonts w:ascii="Calibri" w:hAnsi="Calibri" w:cs="Calibri"/>
          <w:color w:val="002060"/>
          <w:sz w:val="28"/>
          <w:szCs w:val="28"/>
        </w:rPr>
        <w:t>e the</w:t>
      </w:r>
      <w:r w:rsidR="004C2784" w:rsidRPr="006F3C7C">
        <w:rPr>
          <w:rFonts w:ascii="Calibri" w:hAnsi="Calibri" w:cs="Calibri"/>
          <w:color w:val="002060"/>
          <w:sz w:val="28"/>
          <w:szCs w:val="28"/>
        </w:rPr>
        <w:t xml:space="preserve"> end of the </w:t>
      </w:r>
      <w:r w:rsidR="00C01B29" w:rsidRPr="006F3C7C">
        <w:rPr>
          <w:rFonts w:ascii="Calibri" w:hAnsi="Calibri" w:cs="Calibri"/>
          <w:color w:val="002060"/>
          <w:sz w:val="28"/>
          <w:szCs w:val="28"/>
        </w:rPr>
        <w:t>programme and</w:t>
      </w:r>
      <w:r w:rsidR="00FE1900">
        <w:rPr>
          <w:rFonts w:ascii="Calibri" w:hAnsi="Calibri" w:cs="Calibri"/>
          <w:color w:val="002060"/>
          <w:sz w:val="28"/>
          <w:szCs w:val="28"/>
        </w:rPr>
        <w:t xml:space="preserve"> </w:t>
      </w:r>
      <w:r w:rsidR="004C2784" w:rsidRPr="006F3C7C">
        <w:rPr>
          <w:rFonts w:ascii="Calibri" w:hAnsi="Calibri" w:cs="Calibri"/>
          <w:color w:val="002060"/>
          <w:sz w:val="28"/>
          <w:szCs w:val="28"/>
        </w:rPr>
        <w:t xml:space="preserve">enjoy </w:t>
      </w:r>
      <w:r w:rsidR="004C2784">
        <w:rPr>
          <w:rFonts w:ascii="Calibri" w:hAnsi="Calibri" w:cs="Calibri"/>
          <w:color w:val="002060"/>
          <w:sz w:val="28"/>
          <w:szCs w:val="28"/>
        </w:rPr>
        <w:t>share</w:t>
      </w:r>
      <w:r w:rsidR="00996DCF">
        <w:rPr>
          <w:rFonts w:ascii="Calibri" w:hAnsi="Calibri" w:cs="Calibri"/>
          <w:color w:val="002060"/>
          <w:sz w:val="28"/>
          <w:szCs w:val="28"/>
        </w:rPr>
        <w:t xml:space="preserve"> some</w:t>
      </w:r>
      <w:r w:rsidR="004C2784">
        <w:rPr>
          <w:rFonts w:ascii="Calibri" w:hAnsi="Calibri" w:cs="Calibri"/>
          <w:color w:val="002060"/>
          <w:sz w:val="28"/>
          <w:szCs w:val="28"/>
        </w:rPr>
        <w:t xml:space="preserve"> </w:t>
      </w:r>
      <w:r w:rsidR="004C2784" w:rsidRPr="006F3C7C">
        <w:rPr>
          <w:rFonts w:ascii="Calibri" w:hAnsi="Calibri" w:cs="Calibri"/>
          <w:color w:val="002060"/>
          <w:sz w:val="28"/>
          <w:szCs w:val="28"/>
        </w:rPr>
        <w:t>refreshments</w:t>
      </w:r>
      <w:r w:rsidR="00FE1900">
        <w:rPr>
          <w:rFonts w:ascii="Calibri" w:hAnsi="Calibri" w:cs="Calibri"/>
          <w:color w:val="002060"/>
          <w:sz w:val="28"/>
          <w:szCs w:val="28"/>
        </w:rPr>
        <w:t>.</w:t>
      </w:r>
    </w:p>
    <w:p w14:paraId="5328153C" w14:textId="77777777" w:rsidR="00647055" w:rsidRPr="00647055" w:rsidRDefault="00647055" w:rsidP="00E15CF2">
      <w:pPr>
        <w:pStyle w:val="prefade"/>
        <w:shd w:val="clear" w:color="auto" w:fill="FFFFFF"/>
        <w:spacing w:line="276" w:lineRule="auto"/>
        <w:rPr>
          <w:rFonts w:ascii="Calibri" w:hAnsi="Calibri" w:cs="Calibri"/>
          <w:color w:val="002060"/>
          <w:sz w:val="20"/>
          <w:szCs w:val="20"/>
        </w:rPr>
      </w:pPr>
    </w:p>
    <w:p w14:paraId="3AC4DB61" w14:textId="4D1253DD" w:rsidR="00157BC4" w:rsidRPr="00157BC4" w:rsidRDefault="00157BC4" w:rsidP="00E15CF2">
      <w:pPr>
        <w:pStyle w:val="prefade"/>
        <w:shd w:val="clear" w:color="auto" w:fill="FFFFFF"/>
        <w:spacing w:line="276" w:lineRule="auto"/>
        <w:rPr>
          <w:rFonts w:ascii="Calibri" w:hAnsi="Calibri" w:cs="Calibri"/>
          <w:b/>
          <w:bCs/>
          <w:color w:val="002060"/>
          <w:sz w:val="28"/>
          <w:szCs w:val="28"/>
        </w:rPr>
      </w:pPr>
      <w:r w:rsidRPr="00157BC4">
        <w:rPr>
          <w:rFonts w:ascii="Calibri" w:hAnsi="Calibri" w:cs="Calibri"/>
          <w:b/>
          <w:bCs/>
          <w:color w:val="002060"/>
          <w:sz w:val="28"/>
          <w:szCs w:val="28"/>
        </w:rPr>
        <w:t xml:space="preserve">Who </w:t>
      </w:r>
      <w:r>
        <w:rPr>
          <w:rFonts w:ascii="Calibri" w:hAnsi="Calibri" w:cs="Calibri"/>
          <w:b/>
          <w:bCs/>
          <w:color w:val="002060"/>
          <w:sz w:val="28"/>
          <w:szCs w:val="28"/>
        </w:rPr>
        <w:t>is it for?</w:t>
      </w:r>
    </w:p>
    <w:p w14:paraId="071BBA78" w14:textId="36715471" w:rsidR="00E15CF2" w:rsidRDefault="00157BC4" w:rsidP="00E15CF2">
      <w:pPr>
        <w:spacing w:after="0" w:line="276" w:lineRule="auto"/>
        <w:rPr>
          <w:rFonts w:ascii="Calibri" w:hAnsi="Calibri" w:cs="Calibri"/>
          <w:color w:val="002060"/>
          <w:sz w:val="28"/>
          <w:szCs w:val="28"/>
        </w:rPr>
      </w:pPr>
      <w:r w:rsidRPr="00E15CF2">
        <w:rPr>
          <w:rFonts w:ascii="Calibri" w:hAnsi="Calibri" w:cs="Calibri"/>
          <w:color w:val="002060"/>
          <w:sz w:val="28"/>
          <w:szCs w:val="28"/>
        </w:rPr>
        <w:t xml:space="preserve">The walks are open to </w:t>
      </w:r>
      <w:r w:rsidR="00DA2ED3">
        <w:rPr>
          <w:rFonts w:ascii="Calibri" w:hAnsi="Calibri" w:cs="Calibri"/>
          <w:color w:val="002060"/>
          <w:sz w:val="28"/>
          <w:szCs w:val="28"/>
        </w:rPr>
        <w:t>any</w:t>
      </w:r>
      <w:r w:rsidRPr="00E15CF2">
        <w:rPr>
          <w:rFonts w:ascii="Calibri" w:hAnsi="Calibri" w:cs="Calibri"/>
          <w:color w:val="002060"/>
          <w:sz w:val="28"/>
          <w:szCs w:val="28"/>
        </w:rPr>
        <w:t>one</w:t>
      </w:r>
      <w:r w:rsidR="00C028C5">
        <w:rPr>
          <w:rFonts w:ascii="Calibri" w:hAnsi="Calibri" w:cs="Calibri"/>
          <w:color w:val="002060"/>
          <w:sz w:val="28"/>
          <w:szCs w:val="28"/>
        </w:rPr>
        <w:t xml:space="preserve"> aged 18+</w:t>
      </w:r>
      <w:r w:rsidR="00FE1900" w:rsidRPr="00E15CF2">
        <w:rPr>
          <w:rFonts w:ascii="Calibri" w:hAnsi="Calibri" w:cs="Calibri"/>
          <w:color w:val="002060"/>
          <w:sz w:val="28"/>
          <w:szCs w:val="28"/>
        </w:rPr>
        <w:t xml:space="preserve"> </w:t>
      </w:r>
      <w:r w:rsidR="00C023C6" w:rsidRPr="00E15CF2">
        <w:rPr>
          <w:rFonts w:ascii="Calibri" w:hAnsi="Calibri" w:cs="Calibri"/>
          <w:color w:val="002060"/>
          <w:sz w:val="28"/>
          <w:szCs w:val="28"/>
        </w:rPr>
        <w:t>who,</w:t>
      </w:r>
      <w:r w:rsidR="00FE1900" w:rsidRPr="00E15CF2">
        <w:rPr>
          <w:rFonts w:ascii="Calibri" w:hAnsi="Calibri" w:cs="Calibri"/>
          <w:color w:val="002060"/>
          <w:sz w:val="28"/>
          <w:szCs w:val="28"/>
        </w:rPr>
        <w:t xml:space="preserve"> </w:t>
      </w:r>
      <w:r w:rsidR="000647C7">
        <w:rPr>
          <w:rFonts w:ascii="Calibri" w:hAnsi="Calibri" w:cs="Calibri"/>
          <w:color w:val="002060"/>
          <w:sz w:val="28"/>
          <w:szCs w:val="28"/>
        </w:rPr>
        <w:t>regardless of your level of fitness</w:t>
      </w:r>
      <w:r w:rsidR="00BD71DB">
        <w:rPr>
          <w:rFonts w:ascii="Calibri" w:hAnsi="Calibri" w:cs="Calibri"/>
          <w:color w:val="002060"/>
          <w:sz w:val="28"/>
          <w:szCs w:val="28"/>
        </w:rPr>
        <w:t>,</w:t>
      </w:r>
      <w:r w:rsidR="00356519">
        <w:rPr>
          <w:rFonts w:ascii="Calibri" w:hAnsi="Calibri" w:cs="Calibri"/>
          <w:color w:val="002060"/>
          <w:sz w:val="28"/>
          <w:szCs w:val="28"/>
        </w:rPr>
        <w:t xml:space="preserve"> </w:t>
      </w:r>
      <w:r w:rsidR="00FE1900" w:rsidRPr="00E15CF2">
        <w:rPr>
          <w:rFonts w:ascii="Calibri" w:hAnsi="Calibri" w:cs="Calibri"/>
          <w:color w:val="002060"/>
          <w:sz w:val="28"/>
          <w:szCs w:val="28"/>
        </w:rPr>
        <w:t>is interested in</w:t>
      </w:r>
      <w:r w:rsidR="00E15CF2">
        <w:rPr>
          <w:rFonts w:ascii="Calibri" w:hAnsi="Calibri" w:cs="Calibri"/>
          <w:color w:val="002060"/>
          <w:sz w:val="28"/>
          <w:szCs w:val="28"/>
        </w:rPr>
        <w:t>:</w:t>
      </w:r>
      <w:r w:rsidR="00FE1900" w:rsidRPr="00E15CF2">
        <w:rPr>
          <w:rFonts w:ascii="Calibri" w:hAnsi="Calibri" w:cs="Calibri"/>
          <w:color w:val="002060"/>
          <w:sz w:val="28"/>
          <w:szCs w:val="28"/>
        </w:rPr>
        <w:t xml:space="preserve"> </w:t>
      </w:r>
    </w:p>
    <w:p w14:paraId="06674C8B" w14:textId="74E8995E" w:rsidR="00246477" w:rsidRDefault="00246477" w:rsidP="00E15CF2">
      <w:pPr>
        <w:pStyle w:val="ListParagraph"/>
        <w:numPr>
          <w:ilvl w:val="0"/>
          <w:numId w:val="4"/>
        </w:numPr>
        <w:spacing w:after="0" w:line="276" w:lineRule="auto"/>
        <w:rPr>
          <w:rFonts w:ascii="Calibri" w:hAnsi="Calibri" w:cs="Calibri"/>
          <w:color w:val="002060"/>
          <w:sz w:val="28"/>
          <w:szCs w:val="28"/>
        </w:rPr>
      </w:pPr>
      <w:r>
        <w:rPr>
          <w:rFonts w:ascii="Calibri" w:hAnsi="Calibri" w:cs="Calibri"/>
          <w:color w:val="002060"/>
          <w:sz w:val="28"/>
          <w:szCs w:val="28"/>
        </w:rPr>
        <w:t>L</w:t>
      </w:r>
      <w:r w:rsidRPr="00E15CF2">
        <w:rPr>
          <w:rFonts w:ascii="Calibri" w:hAnsi="Calibri" w:cs="Calibri"/>
          <w:color w:val="002060"/>
          <w:sz w:val="28"/>
          <w:szCs w:val="28"/>
        </w:rPr>
        <w:t>earning new stra</w:t>
      </w:r>
      <w:r>
        <w:rPr>
          <w:rFonts w:ascii="Calibri" w:hAnsi="Calibri" w:cs="Calibri"/>
          <w:color w:val="002060"/>
          <w:sz w:val="28"/>
          <w:szCs w:val="28"/>
        </w:rPr>
        <w:t>tegies</w:t>
      </w:r>
      <w:r w:rsidRPr="007443B9">
        <w:t xml:space="preserve"> </w:t>
      </w:r>
      <w:r>
        <w:t xml:space="preserve">to </w:t>
      </w:r>
      <w:r>
        <w:rPr>
          <w:rFonts w:ascii="Calibri" w:hAnsi="Calibri" w:cs="Calibri"/>
          <w:color w:val="002060"/>
          <w:sz w:val="28"/>
          <w:szCs w:val="28"/>
        </w:rPr>
        <w:t>s</w:t>
      </w:r>
      <w:r w:rsidRPr="007443B9">
        <w:rPr>
          <w:rFonts w:ascii="Calibri" w:hAnsi="Calibri" w:cs="Calibri"/>
          <w:color w:val="002060"/>
          <w:sz w:val="28"/>
          <w:szCs w:val="28"/>
        </w:rPr>
        <w:t xml:space="preserve">upport their mental health </w:t>
      </w:r>
      <w:r w:rsidR="006B3E40">
        <w:rPr>
          <w:rFonts w:ascii="Calibri" w:hAnsi="Calibri" w:cs="Calibri"/>
          <w:color w:val="002060"/>
          <w:sz w:val="28"/>
          <w:szCs w:val="28"/>
        </w:rPr>
        <w:t xml:space="preserve">   </w:t>
      </w:r>
      <w:r w:rsidR="00D73D2A">
        <w:rPr>
          <w:rFonts w:ascii="Calibri" w:hAnsi="Calibri" w:cs="Calibri"/>
          <w:noProof/>
          <w:color w:val="002060"/>
          <w:sz w:val="28"/>
          <w:szCs w:val="28"/>
        </w:rPr>
        <w:t xml:space="preserve">                        </w:t>
      </w:r>
    </w:p>
    <w:p w14:paraId="20DC826B" w14:textId="5BCDEF6F" w:rsidR="00E15CF2" w:rsidRPr="00E15CF2" w:rsidRDefault="00E15CF2" w:rsidP="00E15CF2">
      <w:pPr>
        <w:pStyle w:val="ListParagraph"/>
        <w:numPr>
          <w:ilvl w:val="0"/>
          <w:numId w:val="4"/>
        </w:numPr>
        <w:spacing w:after="0" w:line="276" w:lineRule="auto"/>
        <w:rPr>
          <w:rFonts w:ascii="Calibri" w:hAnsi="Calibri" w:cs="Calibri"/>
          <w:color w:val="002060"/>
          <w:sz w:val="28"/>
          <w:szCs w:val="28"/>
        </w:rPr>
      </w:pPr>
      <w:r w:rsidRPr="00E15CF2">
        <w:rPr>
          <w:rFonts w:ascii="Calibri" w:hAnsi="Calibri" w:cs="Calibri"/>
          <w:color w:val="002060"/>
          <w:sz w:val="28"/>
          <w:szCs w:val="28"/>
        </w:rPr>
        <w:t xml:space="preserve">Getting </w:t>
      </w:r>
      <w:r>
        <w:rPr>
          <w:rFonts w:ascii="Calibri" w:hAnsi="Calibri" w:cs="Calibri"/>
          <w:color w:val="002060"/>
          <w:sz w:val="28"/>
          <w:szCs w:val="28"/>
        </w:rPr>
        <w:t xml:space="preserve">outdoors and meeting </w:t>
      </w:r>
      <w:r w:rsidRPr="00E15CF2">
        <w:rPr>
          <w:rFonts w:ascii="Calibri" w:hAnsi="Calibri" w:cs="Calibri"/>
          <w:color w:val="002060"/>
          <w:sz w:val="28"/>
          <w:szCs w:val="28"/>
        </w:rPr>
        <w:t>other people</w:t>
      </w:r>
    </w:p>
    <w:p w14:paraId="318ACFF2" w14:textId="21374147" w:rsidR="00E15CF2" w:rsidRPr="00E15CF2" w:rsidRDefault="00E15CF2" w:rsidP="00E15CF2">
      <w:pPr>
        <w:pStyle w:val="ListParagraph"/>
        <w:numPr>
          <w:ilvl w:val="0"/>
          <w:numId w:val="4"/>
        </w:numPr>
        <w:spacing w:after="0" w:line="276" w:lineRule="auto"/>
        <w:rPr>
          <w:rFonts w:ascii="Calibri" w:hAnsi="Calibri" w:cs="Calibri"/>
          <w:color w:val="002060"/>
          <w:sz w:val="28"/>
          <w:szCs w:val="28"/>
        </w:rPr>
      </w:pPr>
      <w:r>
        <w:rPr>
          <w:rFonts w:ascii="Calibri" w:hAnsi="Calibri" w:cs="Calibri"/>
          <w:color w:val="002060"/>
          <w:sz w:val="28"/>
          <w:szCs w:val="28"/>
        </w:rPr>
        <w:t>B</w:t>
      </w:r>
      <w:r w:rsidRPr="00E15CF2">
        <w:rPr>
          <w:rFonts w:ascii="Calibri" w:hAnsi="Calibri" w:cs="Calibri"/>
          <w:color w:val="002060"/>
          <w:sz w:val="28"/>
          <w:szCs w:val="28"/>
        </w:rPr>
        <w:t xml:space="preserve">eing more active in a </w:t>
      </w:r>
      <w:r w:rsidR="00F51B61" w:rsidRPr="00E15CF2">
        <w:rPr>
          <w:rFonts w:ascii="Calibri" w:hAnsi="Calibri" w:cs="Calibri"/>
          <w:color w:val="002060"/>
          <w:sz w:val="28"/>
          <w:szCs w:val="28"/>
        </w:rPr>
        <w:t>safe</w:t>
      </w:r>
      <w:r w:rsidR="00F51B61">
        <w:rPr>
          <w:rFonts w:ascii="Calibri" w:hAnsi="Calibri" w:cs="Calibri"/>
          <w:color w:val="002060"/>
          <w:sz w:val="28"/>
          <w:szCs w:val="28"/>
        </w:rPr>
        <w:t xml:space="preserve"> and</w:t>
      </w:r>
      <w:r w:rsidR="005A47DB">
        <w:rPr>
          <w:rFonts w:ascii="Calibri" w:hAnsi="Calibri" w:cs="Calibri"/>
          <w:color w:val="002060"/>
          <w:sz w:val="28"/>
          <w:szCs w:val="28"/>
        </w:rPr>
        <w:t xml:space="preserve"> support</w:t>
      </w:r>
      <w:r w:rsidR="00C028C5">
        <w:rPr>
          <w:rFonts w:ascii="Calibri" w:hAnsi="Calibri" w:cs="Calibri"/>
          <w:color w:val="002060"/>
          <w:sz w:val="28"/>
          <w:szCs w:val="28"/>
        </w:rPr>
        <w:t>ive</w:t>
      </w:r>
      <w:r w:rsidRPr="00E15CF2">
        <w:rPr>
          <w:rFonts w:ascii="Calibri" w:hAnsi="Calibri" w:cs="Calibri"/>
          <w:color w:val="002060"/>
          <w:sz w:val="28"/>
          <w:szCs w:val="28"/>
        </w:rPr>
        <w:t xml:space="preserve"> en</w:t>
      </w:r>
      <w:r w:rsidRPr="00E15CF2">
        <w:rPr>
          <w:color w:val="002060"/>
          <w:sz w:val="28"/>
          <w:szCs w:val="28"/>
        </w:rPr>
        <w:t>vironment</w:t>
      </w:r>
    </w:p>
    <w:p w14:paraId="418795B9" w14:textId="36465A8F" w:rsidR="00E15CF2" w:rsidRPr="00246477" w:rsidRDefault="00E15CF2" w:rsidP="00246477">
      <w:pPr>
        <w:pStyle w:val="ListParagraph"/>
        <w:numPr>
          <w:ilvl w:val="0"/>
          <w:numId w:val="4"/>
        </w:numPr>
        <w:spacing w:after="0" w:line="276" w:lineRule="auto"/>
        <w:rPr>
          <w:rFonts w:ascii="Calibri" w:hAnsi="Calibri" w:cs="Calibri"/>
          <w:color w:val="002060"/>
          <w:sz w:val="28"/>
          <w:szCs w:val="28"/>
        </w:rPr>
      </w:pPr>
      <w:r w:rsidRPr="00E15CF2">
        <w:rPr>
          <w:rFonts w:ascii="Calibri" w:hAnsi="Calibri" w:cs="Calibri"/>
          <w:color w:val="002060"/>
          <w:sz w:val="28"/>
          <w:szCs w:val="28"/>
        </w:rPr>
        <w:t>Enjoy</w:t>
      </w:r>
      <w:r>
        <w:rPr>
          <w:rFonts w:ascii="Calibri" w:hAnsi="Calibri" w:cs="Calibri"/>
          <w:color w:val="002060"/>
          <w:sz w:val="28"/>
          <w:szCs w:val="28"/>
        </w:rPr>
        <w:t>ing</w:t>
      </w:r>
      <w:r w:rsidRPr="00E15CF2">
        <w:rPr>
          <w:rFonts w:ascii="Calibri" w:hAnsi="Calibri" w:cs="Calibri"/>
          <w:color w:val="002060"/>
          <w:sz w:val="28"/>
          <w:szCs w:val="28"/>
        </w:rPr>
        <w:t xml:space="preserve"> a </w:t>
      </w:r>
      <w:r w:rsidR="00FB0BB7">
        <w:rPr>
          <w:rFonts w:ascii="Calibri" w:hAnsi="Calibri" w:cs="Calibri"/>
          <w:color w:val="002060"/>
          <w:sz w:val="28"/>
          <w:szCs w:val="28"/>
        </w:rPr>
        <w:t xml:space="preserve">gentle </w:t>
      </w:r>
      <w:r w:rsidRPr="00E15CF2">
        <w:rPr>
          <w:rFonts w:ascii="Calibri" w:hAnsi="Calibri" w:cs="Calibri"/>
          <w:color w:val="002060"/>
          <w:sz w:val="28"/>
          <w:szCs w:val="28"/>
        </w:rPr>
        <w:t xml:space="preserve">walk </w:t>
      </w:r>
      <w:r w:rsidR="00A71CDF">
        <w:rPr>
          <w:rFonts w:ascii="Calibri" w:hAnsi="Calibri" w:cs="Calibri"/>
          <w:color w:val="002060"/>
          <w:sz w:val="28"/>
          <w:szCs w:val="28"/>
        </w:rPr>
        <w:t>in</w:t>
      </w:r>
      <w:r w:rsidRPr="00E15CF2">
        <w:rPr>
          <w:rFonts w:ascii="Calibri" w:hAnsi="Calibri" w:cs="Calibri"/>
          <w:color w:val="002060"/>
          <w:sz w:val="28"/>
          <w:szCs w:val="28"/>
        </w:rPr>
        <w:t xml:space="preserve"> a park or by the se</w:t>
      </w:r>
      <w:r>
        <w:rPr>
          <w:rFonts w:ascii="Calibri" w:hAnsi="Calibri" w:cs="Calibri"/>
          <w:color w:val="002060"/>
          <w:sz w:val="28"/>
          <w:szCs w:val="28"/>
        </w:rPr>
        <w:t>a</w:t>
      </w:r>
    </w:p>
    <w:p w14:paraId="49CD5AA9" w14:textId="77777777" w:rsidR="004E2F1D" w:rsidRPr="004E2F1D" w:rsidRDefault="004E2F1D" w:rsidP="004E2F1D">
      <w:pPr>
        <w:pStyle w:val="ListParagraph"/>
        <w:shd w:val="clear" w:color="auto" w:fill="FFFFFF"/>
        <w:spacing w:after="0" w:line="276" w:lineRule="auto"/>
        <w:rPr>
          <w:rFonts w:ascii="Calibri" w:hAnsi="Calibri" w:cs="Calibri"/>
          <w:color w:val="002060"/>
          <w:sz w:val="16"/>
          <w:szCs w:val="16"/>
        </w:rPr>
      </w:pPr>
    </w:p>
    <w:p w14:paraId="6B6BCB9E" w14:textId="77777777" w:rsidR="00DA2ED3" w:rsidRPr="00132AA3" w:rsidRDefault="00DA2ED3" w:rsidP="00DA2ED3">
      <w:pPr>
        <w:pStyle w:val="prefade"/>
        <w:shd w:val="clear" w:color="auto" w:fill="FFFFFF"/>
        <w:spacing w:line="276" w:lineRule="auto"/>
        <w:rPr>
          <w:rFonts w:ascii="Calibri" w:hAnsi="Calibri" w:cs="Calibri"/>
          <w:b/>
          <w:bCs/>
          <w:color w:val="002060"/>
          <w:sz w:val="28"/>
          <w:szCs w:val="28"/>
        </w:rPr>
      </w:pPr>
      <w:r w:rsidRPr="00132AA3">
        <w:rPr>
          <w:rFonts w:ascii="Calibri" w:hAnsi="Calibri" w:cs="Calibri"/>
          <w:b/>
          <w:bCs/>
          <w:color w:val="002060"/>
          <w:sz w:val="28"/>
          <w:szCs w:val="28"/>
        </w:rPr>
        <w:t xml:space="preserve">Why Five Ways to Wellbeing </w:t>
      </w:r>
    </w:p>
    <w:p w14:paraId="1A0F192E" w14:textId="77777777" w:rsidR="00647055" w:rsidRDefault="00DA2ED3" w:rsidP="004E2F1D">
      <w:pPr>
        <w:pStyle w:val="prefade"/>
        <w:shd w:val="clear" w:color="auto" w:fill="FFFFFF"/>
        <w:spacing w:line="276" w:lineRule="auto"/>
        <w:rPr>
          <w:rFonts w:ascii="Calibri" w:hAnsi="Calibri" w:cs="Calibri"/>
          <w:color w:val="002060"/>
          <w:sz w:val="28"/>
          <w:szCs w:val="28"/>
        </w:rPr>
      </w:pPr>
      <w:r w:rsidRPr="00C673F5">
        <w:rPr>
          <w:rFonts w:ascii="Calibri" w:hAnsi="Calibri" w:cs="Calibri"/>
          <w:color w:val="002060"/>
          <w:sz w:val="28"/>
          <w:szCs w:val="28"/>
        </w:rPr>
        <w:t xml:space="preserve">Research shows that building the </w:t>
      </w:r>
      <w:r>
        <w:rPr>
          <w:rFonts w:ascii="Calibri" w:hAnsi="Calibri" w:cs="Calibri"/>
          <w:color w:val="002060"/>
          <w:sz w:val="28"/>
          <w:szCs w:val="28"/>
        </w:rPr>
        <w:t>F</w:t>
      </w:r>
      <w:r w:rsidRPr="00C673F5">
        <w:rPr>
          <w:rFonts w:ascii="Calibri" w:hAnsi="Calibri" w:cs="Calibri"/>
          <w:color w:val="002060"/>
          <w:sz w:val="28"/>
          <w:szCs w:val="28"/>
        </w:rPr>
        <w:t>ive</w:t>
      </w:r>
      <w:r>
        <w:rPr>
          <w:rFonts w:ascii="Calibri" w:hAnsi="Calibri" w:cs="Calibri"/>
          <w:color w:val="002060"/>
          <w:sz w:val="28"/>
          <w:szCs w:val="28"/>
        </w:rPr>
        <w:t xml:space="preserve"> Ways to Wellbeing</w:t>
      </w:r>
      <w:r w:rsidRPr="00C673F5">
        <w:rPr>
          <w:rFonts w:ascii="Calibri" w:hAnsi="Calibri" w:cs="Calibri"/>
          <w:color w:val="002060"/>
          <w:sz w:val="28"/>
          <w:szCs w:val="28"/>
        </w:rPr>
        <w:t xml:space="preserve"> actions into our day-to-day lives is important for </w:t>
      </w:r>
      <w:r>
        <w:rPr>
          <w:rFonts w:ascii="Calibri" w:hAnsi="Calibri" w:cs="Calibri"/>
          <w:color w:val="002060"/>
          <w:sz w:val="28"/>
          <w:szCs w:val="28"/>
        </w:rPr>
        <w:t xml:space="preserve">our mental health and emotional </w:t>
      </w:r>
      <w:r w:rsidRPr="00C673F5">
        <w:rPr>
          <w:rFonts w:ascii="Calibri" w:hAnsi="Calibri" w:cs="Calibri"/>
          <w:color w:val="002060"/>
          <w:sz w:val="28"/>
          <w:szCs w:val="28"/>
        </w:rPr>
        <w:t>well-being</w:t>
      </w:r>
      <w:r>
        <w:rPr>
          <w:rFonts w:ascii="Calibri" w:hAnsi="Calibri" w:cs="Calibri"/>
          <w:color w:val="002060"/>
          <w:sz w:val="28"/>
          <w:szCs w:val="28"/>
        </w:rPr>
        <w:t>.</w:t>
      </w:r>
      <w:r w:rsidRPr="0086187D">
        <w:t xml:space="preserve"> </w:t>
      </w:r>
      <w:r w:rsidRPr="0086187D">
        <w:rPr>
          <w:rFonts w:ascii="Calibri" w:hAnsi="Calibri" w:cs="Calibri"/>
          <w:color w:val="002060"/>
          <w:sz w:val="28"/>
          <w:szCs w:val="28"/>
        </w:rPr>
        <w:t>These steps—Connect, Be Active, Take Notice, Keep Learning, and Give—</w:t>
      </w:r>
      <w:r>
        <w:rPr>
          <w:rFonts w:ascii="Calibri" w:hAnsi="Calibri" w:cs="Calibri"/>
          <w:color w:val="002060"/>
          <w:sz w:val="28"/>
          <w:szCs w:val="28"/>
        </w:rPr>
        <w:t xml:space="preserve"> can </w:t>
      </w:r>
      <w:r w:rsidRPr="0086187D">
        <w:rPr>
          <w:rFonts w:ascii="Calibri" w:hAnsi="Calibri" w:cs="Calibri"/>
          <w:color w:val="002060"/>
          <w:sz w:val="28"/>
          <w:szCs w:val="28"/>
        </w:rPr>
        <w:t>help build resilience, strengthen relationships, and increase positive emotions.</w:t>
      </w:r>
      <w:r>
        <w:rPr>
          <w:rFonts w:ascii="Calibri" w:hAnsi="Calibri" w:cs="Calibri"/>
          <w:color w:val="002060"/>
          <w:sz w:val="28"/>
          <w:szCs w:val="28"/>
        </w:rPr>
        <w:t xml:space="preserve"> Walking is also shown to have positive effects on mental health. We will be informally focusing on one of these themes within each walk to start conversations and share ideas. We will have already made a great start in being more Active!</w:t>
      </w:r>
    </w:p>
    <w:p w14:paraId="140C316A" w14:textId="77777777" w:rsidR="00E90ABB" w:rsidRPr="00E90ABB" w:rsidRDefault="00E90ABB" w:rsidP="004E2F1D">
      <w:pPr>
        <w:pStyle w:val="prefade"/>
        <w:shd w:val="clear" w:color="auto" w:fill="FFFFFF"/>
        <w:spacing w:line="276" w:lineRule="auto"/>
        <w:rPr>
          <w:rStyle w:val="sqsrte-text-color--darkaccent"/>
          <w:rFonts w:ascii="Calibri" w:hAnsi="Calibri" w:cs="Calibri"/>
          <w:b/>
          <w:bCs/>
          <w:color w:val="002060"/>
          <w:sz w:val="20"/>
          <w:szCs w:val="20"/>
        </w:rPr>
      </w:pPr>
    </w:p>
    <w:p w14:paraId="2DB748AC" w14:textId="37A6C624" w:rsidR="00DA2ED3" w:rsidRPr="00647055" w:rsidRDefault="00CF2C9C" w:rsidP="004E2F1D">
      <w:pPr>
        <w:pStyle w:val="prefade"/>
        <w:shd w:val="clear" w:color="auto" w:fill="FFFFFF"/>
        <w:spacing w:line="276" w:lineRule="auto"/>
        <w:rPr>
          <w:rStyle w:val="sqsrte-text-color--darkaccent"/>
          <w:rFonts w:ascii="Calibri" w:hAnsi="Calibri" w:cs="Calibri"/>
          <w:color w:val="002060"/>
          <w:sz w:val="28"/>
          <w:szCs w:val="28"/>
          <w:highlight w:val="yellow"/>
        </w:rPr>
      </w:pPr>
      <w:r w:rsidRPr="00CF2C9C">
        <w:rPr>
          <w:rStyle w:val="sqsrte-text-color--darkaccent"/>
          <w:rFonts w:ascii="Calibri" w:hAnsi="Calibri" w:cs="Calibri"/>
          <w:b/>
          <w:bCs/>
          <w:color w:val="002060"/>
          <w:sz w:val="28"/>
          <w:szCs w:val="28"/>
        </w:rPr>
        <w:t>Locations and Times</w:t>
      </w:r>
    </w:p>
    <w:p w14:paraId="728EBADE" w14:textId="60251E32" w:rsidR="002214E7" w:rsidRDefault="002214E7" w:rsidP="002214E7">
      <w:pPr>
        <w:pStyle w:val="prefade"/>
        <w:shd w:val="clear" w:color="auto" w:fill="FFFFFF"/>
        <w:spacing w:line="276" w:lineRule="auto"/>
        <w:rPr>
          <w:rStyle w:val="sqsrte-text-color--darkaccent"/>
          <w:rFonts w:ascii="Calibri" w:hAnsi="Calibri" w:cs="Calibri"/>
          <w:color w:val="002060"/>
          <w:sz w:val="28"/>
          <w:szCs w:val="28"/>
        </w:rPr>
      </w:pPr>
      <w:r>
        <w:rPr>
          <w:rFonts w:ascii="Calibri" w:hAnsi="Calibri" w:cs="Calibri"/>
          <w:color w:val="002060"/>
          <w:sz w:val="28"/>
          <w:szCs w:val="28"/>
        </w:rPr>
        <w:t>All t</w:t>
      </w:r>
      <w:r w:rsidRPr="00157BC4">
        <w:rPr>
          <w:rFonts w:ascii="Calibri" w:hAnsi="Calibri" w:cs="Calibri"/>
          <w:color w:val="002060"/>
          <w:sz w:val="28"/>
          <w:szCs w:val="28"/>
        </w:rPr>
        <w:t xml:space="preserve">he walks will </w:t>
      </w:r>
      <w:r>
        <w:rPr>
          <w:rFonts w:ascii="Calibri" w:hAnsi="Calibri" w:cs="Calibri"/>
          <w:color w:val="002060"/>
          <w:sz w:val="28"/>
          <w:szCs w:val="28"/>
        </w:rPr>
        <w:t xml:space="preserve">be </w:t>
      </w:r>
      <w:r w:rsidRPr="00157BC4">
        <w:rPr>
          <w:rFonts w:ascii="Calibri" w:hAnsi="Calibri" w:cs="Calibri"/>
          <w:color w:val="002060"/>
          <w:sz w:val="28"/>
          <w:szCs w:val="28"/>
        </w:rPr>
        <w:t xml:space="preserve">on </w:t>
      </w:r>
      <w:r w:rsidR="00996DCF" w:rsidRPr="00157BC4">
        <w:rPr>
          <w:rFonts w:ascii="Calibri" w:hAnsi="Calibri" w:cs="Calibri"/>
          <w:color w:val="002060"/>
          <w:sz w:val="28"/>
          <w:szCs w:val="28"/>
        </w:rPr>
        <w:t>firm surface</w:t>
      </w:r>
      <w:r w:rsidRPr="00157BC4">
        <w:rPr>
          <w:rFonts w:ascii="Calibri" w:hAnsi="Calibri" w:cs="Calibri"/>
          <w:color w:val="002060"/>
          <w:sz w:val="28"/>
          <w:szCs w:val="28"/>
        </w:rPr>
        <w:t xml:space="preserve"> paths </w:t>
      </w:r>
      <w:r>
        <w:rPr>
          <w:rFonts w:ascii="Calibri" w:hAnsi="Calibri" w:cs="Calibri"/>
          <w:color w:val="002060"/>
          <w:sz w:val="28"/>
          <w:szCs w:val="28"/>
        </w:rPr>
        <w:t>to make them as accessible as possible</w:t>
      </w:r>
      <w:r w:rsidRPr="00157BC4">
        <w:rPr>
          <w:rFonts w:ascii="Calibri" w:hAnsi="Calibri" w:cs="Calibri"/>
          <w:color w:val="002060"/>
          <w:sz w:val="28"/>
          <w:szCs w:val="28"/>
        </w:rPr>
        <w:t xml:space="preserve"> and follow routes where toilets and rest benches are available.</w:t>
      </w:r>
      <w:r>
        <w:rPr>
          <w:rFonts w:ascii="Calibri" w:hAnsi="Calibri" w:cs="Calibri"/>
          <w:color w:val="002060"/>
          <w:sz w:val="28"/>
          <w:szCs w:val="28"/>
        </w:rPr>
        <w:t xml:space="preserve"> Each walk will be</w:t>
      </w:r>
      <w:r w:rsidR="00F27A91">
        <w:rPr>
          <w:rFonts w:ascii="Calibri" w:hAnsi="Calibri" w:cs="Calibri"/>
          <w:color w:val="002060"/>
          <w:sz w:val="28"/>
          <w:szCs w:val="28"/>
        </w:rPr>
        <w:t xml:space="preserve"> up to </w:t>
      </w:r>
      <w:r>
        <w:rPr>
          <w:rFonts w:ascii="Calibri" w:hAnsi="Calibri" w:cs="Calibri"/>
          <w:color w:val="002060"/>
          <w:sz w:val="28"/>
          <w:szCs w:val="28"/>
        </w:rPr>
        <w:t xml:space="preserve">1 hour and you can join us for as long as you like. </w:t>
      </w:r>
      <w:r w:rsidRPr="00157BC4">
        <w:rPr>
          <w:rStyle w:val="sqsrte-text-color--darkaccent"/>
          <w:rFonts w:ascii="Calibri" w:hAnsi="Calibri" w:cs="Calibri"/>
          <w:color w:val="002060"/>
          <w:sz w:val="28"/>
          <w:szCs w:val="28"/>
        </w:rPr>
        <w:t>At the end of each walk</w:t>
      </w:r>
      <w:r>
        <w:rPr>
          <w:rStyle w:val="sqsrte-text-color--darkaccent"/>
          <w:rFonts w:ascii="Calibri" w:hAnsi="Calibri" w:cs="Calibri"/>
          <w:color w:val="002060"/>
          <w:sz w:val="28"/>
          <w:szCs w:val="28"/>
        </w:rPr>
        <w:t>,</w:t>
      </w:r>
      <w:r w:rsidRPr="00157BC4">
        <w:rPr>
          <w:rStyle w:val="sqsrte-text-color--darkaccent"/>
          <w:rFonts w:ascii="Calibri" w:hAnsi="Calibri" w:cs="Calibri"/>
          <w:color w:val="002060"/>
          <w:sz w:val="28"/>
          <w:szCs w:val="28"/>
        </w:rPr>
        <w:t xml:space="preserve"> we hope you will stay </w:t>
      </w:r>
      <w:r w:rsidR="00F27A91">
        <w:rPr>
          <w:rStyle w:val="sqsrte-text-color--darkaccent"/>
          <w:rFonts w:ascii="Calibri" w:hAnsi="Calibri" w:cs="Calibri"/>
          <w:color w:val="002060"/>
          <w:sz w:val="28"/>
          <w:szCs w:val="28"/>
        </w:rPr>
        <w:t xml:space="preserve">for a while </w:t>
      </w:r>
      <w:r w:rsidRPr="00157BC4">
        <w:rPr>
          <w:rStyle w:val="sqsrte-text-color--darkaccent"/>
          <w:rFonts w:ascii="Calibri" w:hAnsi="Calibri" w:cs="Calibri"/>
          <w:color w:val="002060"/>
          <w:sz w:val="28"/>
          <w:szCs w:val="28"/>
        </w:rPr>
        <w:t>and join us for a chat and a free drink at a local café.</w:t>
      </w:r>
      <w:r>
        <w:rPr>
          <w:rStyle w:val="sqsrte-text-color--darkaccent"/>
          <w:rFonts w:ascii="Calibri" w:hAnsi="Calibri" w:cs="Calibri"/>
          <w:color w:val="002060"/>
          <w:sz w:val="28"/>
          <w:szCs w:val="28"/>
        </w:rPr>
        <w:t xml:space="preserve"> It will </w:t>
      </w:r>
      <w:r w:rsidRPr="00E15CF2">
        <w:rPr>
          <w:rStyle w:val="sqsrte-text-color--darkaccent"/>
          <w:rFonts w:ascii="Calibri" w:hAnsi="Calibri" w:cs="Calibri"/>
          <w:color w:val="002060"/>
          <w:sz w:val="28"/>
          <w:szCs w:val="28"/>
        </w:rPr>
        <w:t>be a great space to help you get moving, feel better and connect with others.</w:t>
      </w:r>
      <w:r>
        <w:rPr>
          <w:rStyle w:val="sqsrte-text-color--darkaccent"/>
          <w:rFonts w:ascii="Calibri" w:hAnsi="Calibri" w:cs="Calibri"/>
          <w:color w:val="002060"/>
          <w:sz w:val="28"/>
          <w:szCs w:val="28"/>
        </w:rPr>
        <w:t xml:space="preserve"> </w:t>
      </w:r>
    </w:p>
    <w:p w14:paraId="08D95C93" w14:textId="77777777" w:rsidR="00022305" w:rsidRPr="00E90ABB" w:rsidRDefault="00022305" w:rsidP="002214E7">
      <w:pPr>
        <w:pStyle w:val="prefade"/>
        <w:shd w:val="clear" w:color="auto" w:fill="FFFFFF"/>
        <w:spacing w:line="276" w:lineRule="auto"/>
        <w:rPr>
          <w:rStyle w:val="sqsrte-text-color--darkaccent"/>
          <w:rFonts w:ascii="Calibri" w:hAnsi="Calibri" w:cs="Calibri"/>
          <w:color w:val="002060"/>
          <w:sz w:val="20"/>
          <w:szCs w:val="20"/>
        </w:rPr>
      </w:pPr>
    </w:p>
    <w:tbl>
      <w:tblPr>
        <w:tblStyle w:val="TableGrid"/>
        <w:tblW w:w="0" w:type="auto"/>
        <w:jc w:val="center"/>
        <w:tblLook w:val="04A0" w:firstRow="1" w:lastRow="0" w:firstColumn="1" w:lastColumn="0" w:noHBand="0" w:noVBand="1"/>
      </w:tblPr>
      <w:tblGrid>
        <w:gridCol w:w="2552"/>
        <w:gridCol w:w="2292"/>
        <w:gridCol w:w="2774"/>
        <w:gridCol w:w="2446"/>
      </w:tblGrid>
      <w:tr w:rsidR="00022305" w14:paraId="63D83583" w14:textId="77777777" w:rsidTr="00692B35">
        <w:trPr>
          <w:jc w:val="center"/>
        </w:trPr>
        <w:tc>
          <w:tcPr>
            <w:tcW w:w="2552" w:type="dxa"/>
            <w:shd w:val="clear" w:color="auto" w:fill="E8E8E8" w:themeFill="background2"/>
          </w:tcPr>
          <w:p w14:paraId="3E0AFBC8" w14:textId="1ADD0729" w:rsidR="00022305" w:rsidRPr="002F4A27" w:rsidRDefault="00022305" w:rsidP="002214E7">
            <w:pPr>
              <w:pStyle w:val="prefade"/>
              <w:spacing w:line="276" w:lineRule="auto"/>
              <w:rPr>
                <w:rStyle w:val="sqsrte-text-color--darkaccent"/>
                <w:rFonts w:ascii="Calibri" w:hAnsi="Calibri" w:cs="Calibri"/>
                <w:b/>
                <w:bCs/>
                <w:color w:val="002060"/>
                <w:sz w:val="28"/>
                <w:szCs w:val="28"/>
              </w:rPr>
            </w:pPr>
            <w:r w:rsidRPr="002F4A27">
              <w:rPr>
                <w:rStyle w:val="sqsrte-text-color--darkaccent"/>
                <w:rFonts w:ascii="Calibri" w:hAnsi="Calibri" w:cs="Calibri"/>
                <w:b/>
                <w:bCs/>
                <w:color w:val="002060"/>
                <w:sz w:val="28"/>
                <w:szCs w:val="28"/>
              </w:rPr>
              <w:t>Session</w:t>
            </w:r>
          </w:p>
        </w:tc>
        <w:tc>
          <w:tcPr>
            <w:tcW w:w="2292" w:type="dxa"/>
            <w:shd w:val="clear" w:color="auto" w:fill="E8E8E8" w:themeFill="background2"/>
          </w:tcPr>
          <w:p w14:paraId="466A0B3C" w14:textId="702A2F45" w:rsidR="00022305" w:rsidRPr="002F4A27" w:rsidRDefault="00022305" w:rsidP="002214E7">
            <w:pPr>
              <w:pStyle w:val="prefade"/>
              <w:spacing w:line="276" w:lineRule="auto"/>
              <w:rPr>
                <w:rStyle w:val="sqsrte-text-color--darkaccent"/>
                <w:rFonts w:ascii="Calibri" w:hAnsi="Calibri" w:cs="Calibri"/>
                <w:b/>
                <w:bCs/>
                <w:color w:val="002060"/>
                <w:sz w:val="28"/>
                <w:szCs w:val="28"/>
              </w:rPr>
            </w:pPr>
            <w:r w:rsidRPr="002F4A27">
              <w:rPr>
                <w:rStyle w:val="sqsrte-text-color--darkaccent"/>
                <w:rFonts w:ascii="Calibri" w:hAnsi="Calibri" w:cs="Calibri"/>
                <w:b/>
                <w:bCs/>
                <w:color w:val="002060"/>
                <w:sz w:val="28"/>
                <w:szCs w:val="28"/>
              </w:rPr>
              <w:t xml:space="preserve">Time </w:t>
            </w:r>
          </w:p>
        </w:tc>
        <w:tc>
          <w:tcPr>
            <w:tcW w:w="2774" w:type="dxa"/>
            <w:shd w:val="clear" w:color="auto" w:fill="E8E8E8" w:themeFill="background2"/>
          </w:tcPr>
          <w:p w14:paraId="6D3DE5FE" w14:textId="3354F741" w:rsidR="00022305" w:rsidRPr="002F4A27" w:rsidRDefault="00022305" w:rsidP="002214E7">
            <w:pPr>
              <w:pStyle w:val="prefade"/>
              <w:spacing w:line="276" w:lineRule="auto"/>
              <w:rPr>
                <w:rStyle w:val="sqsrte-text-color--darkaccent"/>
                <w:rFonts w:ascii="Calibri" w:hAnsi="Calibri" w:cs="Calibri"/>
                <w:b/>
                <w:bCs/>
                <w:color w:val="002060"/>
                <w:sz w:val="28"/>
                <w:szCs w:val="28"/>
              </w:rPr>
            </w:pPr>
            <w:r w:rsidRPr="002F4A27">
              <w:rPr>
                <w:rStyle w:val="sqsrte-text-color--darkaccent"/>
                <w:rFonts w:ascii="Calibri" w:hAnsi="Calibri" w:cs="Calibri"/>
                <w:b/>
                <w:bCs/>
                <w:color w:val="002060"/>
                <w:sz w:val="28"/>
                <w:szCs w:val="28"/>
              </w:rPr>
              <w:t>Date</w:t>
            </w:r>
          </w:p>
        </w:tc>
        <w:tc>
          <w:tcPr>
            <w:tcW w:w="2446" w:type="dxa"/>
            <w:shd w:val="clear" w:color="auto" w:fill="E8E8E8" w:themeFill="background2"/>
          </w:tcPr>
          <w:p w14:paraId="7AAD425F" w14:textId="1932265A" w:rsidR="00022305" w:rsidRPr="002F4A27" w:rsidRDefault="00022305" w:rsidP="002214E7">
            <w:pPr>
              <w:pStyle w:val="prefade"/>
              <w:spacing w:line="276" w:lineRule="auto"/>
              <w:rPr>
                <w:rStyle w:val="sqsrte-text-color--darkaccent"/>
                <w:rFonts w:ascii="Calibri" w:hAnsi="Calibri" w:cs="Calibri"/>
                <w:b/>
                <w:bCs/>
                <w:color w:val="002060"/>
                <w:sz w:val="28"/>
                <w:szCs w:val="28"/>
              </w:rPr>
            </w:pPr>
            <w:r w:rsidRPr="002F4A27">
              <w:rPr>
                <w:rStyle w:val="sqsrte-text-color--darkaccent"/>
                <w:rFonts w:ascii="Calibri" w:hAnsi="Calibri" w:cs="Calibri"/>
                <w:b/>
                <w:bCs/>
                <w:color w:val="002060"/>
                <w:sz w:val="28"/>
                <w:szCs w:val="28"/>
              </w:rPr>
              <w:t>Location</w:t>
            </w:r>
          </w:p>
        </w:tc>
      </w:tr>
      <w:tr w:rsidR="00A35AA9" w14:paraId="18E07D13" w14:textId="77777777" w:rsidTr="00692B35">
        <w:trPr>
          <w:jc w:val="center"/>
        </w:trPr>
        <w:tc>
          <w:tcPr>
            <w:tcW w:w="2552" w:type="dxa"/>
            <w:shd w:val="clear" w:color="auto" w:fill="E8E8E8" w:themeFill="background2"/>
          </w:tcPr>
          <w:p w14:paraId="7889DE4B" w14:textId="00A5ECCC"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Walk 1</w:t>
            </w:r>
          </w:p>
        </w:tc>
        <w:tc>
          <w:tcPr>
            <w:tcW w:w="2292" w:type="dxa"/>
            <w:shd w:val="clear" w:color="auto" w:fill="E8E8E8" w:themeFill="background2"/>
          </w:tcPr>
          <w:p w14:paraId="5C21DF2D" w14:textId="6E4D76E3"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 xml:space="preserve">11.30 </w:t>
            </w:r>
          </w:p>
        </w:tc>
        <w:tc>
          <w:tcPr>
            <w:tcW w:w="2774" w:type="dxa"/>
            <w:shd w:val="clear" w:color="auto" w:fill="E8E8E8" w:themeFill="background2"/>
          </w:tcPr>
          <w:p w14:paraId="1A7BABF9" w14:textId="18D09A34"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Tuesday 12</w:t>
            </w:r>
            <w:r w:rsidRPr="002F4A27">
              <w:rPr>
                <w:rStyle w:val="sqsrte-text-color--darkaccent"/>
                <w:rFonts w:ascii="Calibri" w:hAnsi="Calibri" w:cs="Calibri"/>
                <w:color w:val="002060"/>
                <w:sz w:val="28"/>
                <w:szCs w:val="28"/>
                <w:vertAlign w:val="superscript"/>
              </w:rPr>
              <w:t>th</w:t>
            </w:r>
            <w:r w:rsidRPr="002F4A27">
              <w:rPr>
                <w:rStyle w:val="sqsrte-text-color--darkaccent"/>
                <w:rFonts w:ascii="Calibri" w:hAnsi="Calibri" w:cs="Calibri"/>
                <w:color w:val="002060"/>
                <w:sz w:val="28"/>
                <w:szCs w:val="28"/>
              </w:rPr>
              <w:t xml:space="preserve"> May</w:t>
            </w:r>
          </w:p>
        </w:tc>
        <w:tc>
          <w:tcPr>
            <w:tcW w:w="2446" w:type="dxa"/>
            <w:shd w:val="clear" w:color="auto" w:fill="E8E8E8" w:themeFill="background2"/>
          </w:tcPr>
          <w:p w14:paraId="15813525" w14:textId="64667FD2"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Preston Park</w:t>
            </w:r>
          </w:p>
        </w:tc>
      </w:tr>
      <w:tr w:rsidR="00A35AA9" w14:paraId="0EF57103" w14:textId="77777777" w:rsidTr="00692B35">
        <w:trPr>
          <w:jc w:val="center"/>
        </w:trPr>
        <w:tc>
          <w:tcPr>
            <w:tcW w:w="2552" w:type="dxa"/>
            <w:shd w:val="clear" w:color="auto" w:fill="E8E8E8" w:themeFill="background2"/>
          </w:tcPr>
          <w:p w14:paraId="772AF0F4" w14:textId="68599D82"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Walk 2</w:t>
            </w:r>
          </w:p>
        </w:tc>
        <w:tc>
          <w:tcPr>
            <w:tcW w:w="2292" w:type="dxa"/>
            <w:shd w:val="clear" w:color="auto" w:fill="E8E8E8" w:themeFill="background2"/>
          </w:tcPr>
          <w:p w14:paraId="456AC38A" w14:textId="0E9E49D1"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 xml:space="preserve">11.30 </w:t>
            </w:r>
          </w:p>
        </w:tc>
        <w:tc>
          <w:tcPr>
            <w:tcW w:w="2774" w:type="dxa"/>
            <w:shd w:val="clear" w:color="auto" w:fill="E8E8E8" w:themeFill="background2"/>
          </w:tcPr>
          <w:p w14:paraId="2BDC6B90" w14:textId="1F06073F"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Tuesday 19</w:t>
            </w:r>
            <w:r w:rsidRPr="002F4A27">
              <w:rPr>
                <w:rStyle w:val="sqsrte-text-color--darkaccent"/>
                <w:rFonts w:ascii="Calibri" w:hAnsi="Calibri" w:cs="Calibri"/>
                <w:color w:val="002060"/>
                <w:sz w:val="28"/>
                <w:szCs w:val="28"/>
                <w:vertAlign w:val="superscript"/>
              </w:rPr>
              <w:t>th</w:t>
            </w:r>
            <w:r w:rsidRPr="002F4A27">
              <w:rPr>
                <w:rStyle w:val="sqsrte-text-color--darkaccent"/>
                <w:rFonts w:ascii="Calibri" w:hAnsi="Calibri" w:cs="Calibri"/>
                <w:color w:val="002060"/>
                <w:sz w:val="28"/>
                <w:szCs w:val="28"/>
              </w:rPr>
              <w:t xml:space="preserve"> May</w:t>
            </w:r>
          </w:p>
        </w:tc>
        <w:tc>
          <w:tcPr>
            <w:tcW w:w="2446" w:type="dxa"/>
            <w:shd w:val="clear" w:color="auto" w:fill="E8E8E8" w:themeFill="background2"/>
          </w:tcPr>
          <w:p w14:paraId="42173267" w14:textId="4B429054"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Brighton Sea Front</w:t>
            </w:r>
          </w:p>
        </w:tc>
      </w:tr>
      <w:tr w:rsidR="00A35AA9" w14:paraId="0262B3CF" w14:textId="77777777" w:rsidTr="00692B35">
        <w:trPr>
          <w:jc w:val="center"/>
        </w:trPr>
        <w:tc>
          <w:tcPr>
            <w:tcW w:w="2552" w:type="dxa"/>
            <w:shd w:val="clear" w:color="auto" w:fill="E8E8E8" w:themeFill="background2"/>
          </w:tcPr>
          <w:p w14:paraId="78FD4086" w14:textId="65C2C1FC"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Walk3</w:t>
            </w:r>
          </w:p>
        </w:tc>
        <w:tc>
          <w:tcPr>
            <w:tcW w:w="2292" w:type="dxa"/>
            <w:shd w:val="clear" w:color="auto" w:fill="E8E8E8" w:themeFill="background2"/>
          </w:tcPr>
          <w:p w14:paraId="26A15CFA" w14:textId="69829992"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 xml:space="preserve">11.30 </w:t>
            </w:r>
          </w:p>
        </w:tc>
        <w:tc>
          <w:tcPr>
            <w:tcW w:w="2774" w:type="dxa"/>
            <w:shd w:val="clear" w:color="auto" w:fill="E8E8E8" w:themeFill="background2"/>
          </w:tcPr>
          <w:p w14:paraId="1778A5E2" w14:textId="61ABC53C"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Tuesday 26</w:t>
            </w:r>
            <w:r w:rsidRPr="002F4A27">
              <w:rPr>
                <w:rStyle w:val="sqsrte-text-color--darkaccent"/>
                <w:rFonts w:ascii="Calibri" w:hAnsi="Calibri" w:cs="Calibri"/>
                <w:color w:val="002060"/>
                <w:sz w:val="28"/>
                <w:szCs w:val="28"/>
                <w:vertAlign w:val="superscript"/>
              </w:rPr>
              <w:t>th</w:t>
            </w:r>
            <w:r w:rsidRPr="002F4A27">
              <w:rPr>
                <w:rStyle w:val="sqsrte-text-color--darkaccent"/>
                <w:rFonts w:ascii="Calibri" w:hAnsi="Calibri" w:cs="Calibri"/>
                <w:color w:val="002060"/>
                <w:sz w:val="28"/>
                <w:szCs w:val="28"/>
              </w:rPr>
              <w:t xml:space="preserve"> May</w:t>
            </w:r>
          </w:p>
        </w:tc>
        <w:tc>
          <w:tcPr>
            <w:tcW w:w="2446" w:type="dxa"/>
            <w:shd w:val="clear" w:color="auto" w:fill="E8E8E8" w:themeFill="background2"/>
          </w:tcPr>
          <w:p w14:paraId="0A809863" w14:textId="53A7B5B7"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Preston Park</w:t>
            </w:r>
          </w:p>
        </w:tc>
      </w:tr>
      <w:tr w:rsidR="00A35AA9" w14:paraId="0A637215" w14:textId="77777777" w:rsidTr="00692B35">
        <w:trPr>
          <w:jc w:val="center"/>
        </w:trPr>
        <w:tc>
          <w:tcPr>
            <w:tcW w:w="2552" w:type="dxa"/>
            <w:shd w:val="clear" w:color="auto" w:fill="E8E8E8" w:themeFill="background2"/>
          </w:tcPr>
          <w:p w14:paraId="1F98B543" w14:textId="524A8175"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Walk 4</w:t>
            </w:r>
          </w:p>
        </w:tc>
        <w:tc>
          <w:tcPr>
            <w:tcW w:w="2292" w:type="dxa"/>
            <w:shd w:val="clear" w:color="auto" w:fill="E8E8E8" w:themeFill="background2"/>
          </w:tcPr>
          <w:p w14:paraId="406E9380" w14:textId="524A61E6"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 xml:space="preserve">11.30 </w:t>
            </w:r>
          </w:p>
        </w:tc>
        <w:tc>
          <w:tcPr>
            <w:tcW w:w="2774" w:type="dxa"/>
            <w:shd w:val="clear" w:color="auto" w:fill="E8E8E8" w:themeFill="background2"/>
          </w:tcPr>
          <w:p w14:paraId="6D1D5CE7" w14:textId="64384AAF"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 xml:space="preserve">Tuesday </w:t>
            </w:r>
            <w:r w:rsidR="008562D5" w:rsidRPr="002F4A27">
              <w:rPr>
                <w:rStyle w:val="sqsrte-text-color--darkaccent"/>
                <w:rFonts w:ascii="Calibri" w:hAnsi="Calibri" w:cs="Calibri"/>
                <w:color w:val="002060"/>
                <w:sz w:val="28"/>
                <w:szCs w:val="28"/>
              </w:rPr>
              <w:t>2</w:t>
            </w:r>
            <w:r w:rsidR="008562D5" w:rsidRPr="002F4A27">
              <w:rPr>
                <w:rStyle w:val="sqsrte-text-color--darkaccent"/>
                <w:rFonts w:ascii="Calibri" w:hAnsi="Calibri" w:cs="Calibri"/>
                <w:color w:val="002060"/>
                <w:sz w:val="28"/>
                <w:szCs w:val="28"/>
                <w:vertAlign w:val="superscript"/>
              </w:rPr>
              <w:t>nd</w:t>
            </w:r>
            <w:r w:rsidR="008562D5" w:rsidRPr="002F4A27">
              <w:rPr>
                <w:rStyle w:val="sqsrte-text-color--darkaccent"/>
                <w:rFonts w:ascii="Calibri" w:hAnsi="Calibri" w:cs="Calibri"/>
                <w:color w:val="002060"/>
                <w:sz w:val="28"/>
                <w:szCs w:val="28"/>
              </w:rPr>
              <w:t xml:space="preserve"> June</w:t>
            </w:r>
          </w:p>
        </w:tc>
        <w:tc>
          <w:tcPr>
            <w:tcW w:w="2446" w:type="dxa"/>
            <w:shd w:val="clear" w:color="auto" w:fill="E8E8E8" w:themeFill="background2"/>
          </w:tcPr>
          <w:p w14:paraId="1A820E18" w14:textId="63F30718"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Brighton Sea Front</w:t>
            </w:r>
          </w:p>
        </w:tc>
      </w:tr>
      <w:tr w:rsidR="00A35AA9" w14:paraId="5C25FD75" w14:textId="77777777" w:rsidTr="00692B35">
        <w:trPr>
          <w:jc w:val="center"/>
        </w:trPr>
        <w:tc>
          <w:tcPr>
            <w:tcW w:w="2552" w:type="dxa"/>
            <w:shd w:val="clear" w:color="auto" w:fill="E8E8E8" w:themeFill="background2"/>
          </w:tcPr>
          <w:p w14:paraId="241C4E6C" w14:textId="5F96ADBB"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Walk 6</w:t>
            </w:r>
          </w:p>
        </w:tc>
        <w:tc>
          <w:tcPr>
            <w:tcW w:w="2292" w:type="dxa"/>
            <w:shd w:val="clear" w:color="auto" w:fill="E8E8E8" w:themeFill="background2"/>
          </w:tcPr>
          <w:p w14:paraId="6CF940F3" w14:textId="0A9A8D46"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 xml:space="preserve">11.30 </w:t>
            </w:r>
          </w:p>
        </w:tc>
        <w:tc>
          <w:tcPr>
            <w:tcW w:w="2774" w:type="dxa"/>
            <w:shd w:val="clear" w:color="auto" w:fill="E8E8E8" w:themeFill="background2"/>
          </w:tcPr>
          <w:p w14:paraId="313DA190" w14:textId="71544BF9" w:rsidR="00A35AA9" w:rsidRPr="002F4A27" w:rsidRDefault="008562D5"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Tuesday 9</w:t>
            </w:r>
            <w:r w:rsidRPr="002F4A27">
              <w:rPr>
                <w:rStyle w:val="sqsrte-text-color--darkaccent"/>
                <w:rFonts w:ascii="Calibri" w:hAnsi="Calibri" w:cs="Calibri"/>
                <w:color w:val="002060"/>
                <w:sz w:val="28"/>
                <w:szCs w:val="28"/>
                <w:vertAlign w:val="superscript"/>
              </w:rPr>
              <w:t>th</w:t>
            </w:r>
            <w:r w:rsidRPr="002F4A27">
              <w:rPr>
                <w:rStyle w:val="sqsrte-text-color--darkaccent"/>
                <w:rFonts w:ascii="Calibri" w:hAnsi="Calibri" w:cs="Calibri"/>
                <w:color w:val="002060"/>
                <w:sz w:val="28"/>
                <w:szCs w:val="28"/>
              </w:rPr>
              <w:t xml:space="preserve"> June</w:t>
            </w:r>
          </w:p>
        </w:tc>
        <w:tc>
          <w:tcPr>
            <w:tcW w:w="2446" w:type="dxa"/>
            <w:shd w:val="clear" w:color="auto" w:fill="E8E8E8" w:themeFill="background2"/>
          </w:tcPr>
          <w:p w14:paraId="246BF1BF" w14:textId="7D6406D8"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 xml:space="preserve">Preston Park </w:t>
            </w:r>
          </w:p>
        </w:tc>
      </w:tr>
      <w:tr w:rsidR="00A35AA9" w14:paraId="77D1BCA5" w14:textId="77777777" w:rsidTr="00692B35">
        <w:trPr>
          <w:jc w:val="center"/>
        </w:trPr>
        <w:tc>
          <w:tcPr>
            <w:tcW w:w="2552" w:type="dxa"/>
            <w:shd w:val="clear" w:color="auto" w:fill="E8E8E8" w:themeFill="background2"/>
          </w:tcPr>
          <w:p w14:paraId="38795FE0" w14:textId="545F7780"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Week 6</w:t>
            </w:r>
          </w:p>
        </w:tc>
        <w:tc>
          <w:tcPr>
            <w:tcW w:w="2292" w:type="dxa"/>
            <w:shd w:val="clear" w:color="auto" w:fill="E8E8E8" w:themeFill="background2"/>
          </w:tcPr>
          <w:p w14:paraId="235FDD35" w14:textId="662A6C4D"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 xml:space="preserve">11.30 </w:t>
            </w:r>
          </w:p>
        </w:tc>
        <w:tc>
          <w:tcPr>
            <w:tcW w:w="2774" w:type="dxa"/>
            <w:shd w:val="clear" w:color="auto" w:fill="E8E8E8" w:themeFill="background2"/>
          </w:tcPr>
          <w:p w14:paraId="2FB60303" w14:textId="3A9757DD" w:rsidR="00A35AA9" w:rsidRPr="002F4A27" w:rsidRDefault="008562D5" w:rsidP="00A35AA9">
            <w:pPr>
              <w:pStyle w:val="prefade"/>
              <w:spacing w:line="276" w:lineRule="auto"/>
              <w:rPr>
                <w:rStyle w:val="sqsrte-text-color--darkaccent"/>
                <w:rFonts w:ascii="Calibri" w:hAnsi="Calibri" w:cs="Calibri"/>
                <w:color w:val="002060"/>
                <w:sz w:val="28"/>
                <w:szCs w:val="28"/>
              </w:rPr>
            </w:pPr>
            <w:r w:rsidRPr="002F4A27">
              <w:rPr>
                <w:rStyle w:val="sqsrte-text-color--darkaccent"/>
                <w:rFonts w:ascii="Calibri" w:hAnsi="Calibri" w:cs="Calibri"/>
                <w:color w:val="002060"/>
                <w:sz w:val="28"/>
                <w:szCs w:val="28"/>
              </w:rPr>
              <w:t xml:space="preserve">Tuesday </w:t>
            </w:r>
            <w:r w:rsidR="002F4A27" w:rsidRPr="002F4A27">
              <w:rPr>
                <w:rStyle w:val="sqsrte-text-color--darkaccent"/>
                <w:rFonts w:ascii="Calibri" w:hAnsi="Calibri" w:cs="Calibri"/>
                <w:color w:val="002060"/>
                <w:sz w:val="28"/>
                <w:szCs w:val="28"/>
              </w:rPr>
              <w:t>16</w:t>
            </w:r>
            <w:r w:rsidR="002F4A27" w:rsidRPr="002F4A27">
              <w:rPr>
                <w:rStyle w:val="sqsrte-text-color--darkaccent"/>
                <w:rFonts w:ascii="Calibri" w:hAnsi="Calibri" w:cs="Calibri"/>
                <w:color w:val="002060"/>
                <w:sz w:val="28"/>
                <w:szCs w:val="28"/>
                <w:vertAlign w:val="superscript"/>
              </w:rPr>
              <w:t>th</w:t>
            </w:r>
            <w:r w:rsidR="002F4A27" w:rsidRPr="002F4A27">
              <w:rPr>
                <w:rStyle w:val="sqsrte-text-color--darkaccent"/>
                <w:rFonts w:ascii="Calibri" w:hAnsi="Calibri" w:cs="Calibri"/>
                <w:color w:val="002060"/>
                <w:sz w:val="28"/>
                <w:szCs w:val="28"/>
              </w:rPr>
              <w:t xml:space="preserve"> June</w:t>
            </w:r>
          </w:p>
        </w:tc>
        <w:tc>
          <w:tcPr>
            <w:tcW w:w="2446" w:type="dxa"/>
            <w:shd w:val="clear" w:color="auto" w:fill="E8E8E8" w:themeFill="background2"/>
          </w:tcPr>
          <w:p w14:paraId="749E4BE0" w14:textId="01679897" w:rsidR="00A35AA9" w:rsidRPr="002F4A27" w:rsidRDefault="00A35AA9" w:rsidP="00A35AA9">
            <w:pPr>
              <w:pStyle w:val="prefade"/>
              <w:spacing w:line="276" w:lineRule="auto"/>
              <w:rPr>
                <w:rStyle w:val="sqsrte-text-color--darkaccent"/>
                <w:rFonts w:ascii="Calibri" w:hAnsi="Calibri" w:cs="Calibri"/>
                <w:color w:val="002060"/>
                <w:sz w:val="28"/>
                <w:szCs w:val="28"/>
              </w:rPr>
            </w:pPr>
            <w:r w:rsidRPr="002F4A27">
              <w:rPr>
                <w:rFonts w:ascii="Calibri" w:hAnsi="Calibri" w:cs="Calibri"/>
                <w:color w:val="002060"/>
                <w:sz w:val="28"/>
                <w:szCs w:val="28"/>
              </w:rPr>
              <w:t>Mind Offices</w:t>
            </w:r>
          </w:p>
        </w:tc>
      </w:tr>
    </w:tbl>
    <w:p w14:paraId="0AC052F0" w14:textId="77777777" w:rsidR="00022305" w:rsidRDefault="00022305" w:rsidP="002214E7">
      <w:pPr>
        <w:pStyle w:val="prefade"/>
        <w:shd w:val="clear" w:color="auto" w:fill="FFFFFF"/>
        <w:spacing w:line="276" w:lineRule="auto"/>
        <w:rPr>
          <w:rStyle w:val="sqsrte-text-color--darkaccent"/>
          <w:rFonts w:ascii="Calibri" w:hAnsi="Calibri" w:cs="Calibri"/>
          <w:color w:val="002060"/>
          <w:sz w:val="28"/>
          <w:szCs w:val="28"/>
        </w:rPr>
      </w:pPr>
    </w:p>
    <w:p w14:paraId="72CE2444" w14:textId="18EE1235" w:rsidR="004E2F1D" w:rsidRPr="00157BC4" w:rsidRDefault="004E2F1D" w:rsidP="004E2F1D">
      <w:pPr>
        <w:pStyle w:val="prefade"/>
        <w:shd w:val="clear" w:color="auto" w:fill="FFFFFF"/>
        <w:spacing w:line="276" w:lineRule="auto"/>
        <w:rPr>
          <w:rFonts w:ascii="Calibri" w:hAnsi="Calibri" w:cs="Calibri"/>
          <w:b/>
          <w:bCs/>
          <w:color w:val="002060"/>
          <w:sz w:val="28"/>
          <w:szCs w:val="28"/>
        </w:rPr>
      </w:pPr>
      <w:r w:rsidRPr="00157BC4">
        <w:rPr>
          <w:rFonts w:ascii="Calibri" w:hAnsi="Calibri" w:cs="Calibri"/>
          <w:b/>
          <w:bCs/>
          <w:color w:val="002060"/>
          <w:sz w:val="28"/>
          <w:szCs w:val="28"/>
        </w:rPr>
        <w:t>How will</w:t>
      </w:r>
      <w:r>
        <w:rPr>
          <w:rFonts w:ascii="Calibri" w:hAnsi="Calibri" w:cs="Calibri"/>
          <w:b/>
          <w:bCs/>
          <w:color w:val="002060"/>
          <w:sz w:val="28"/>
          <w:szCs w:val="28"/>
        </w:rPr>
        <w:t xml:space="preserve"> it</w:t>
      </w:r>
      <w:r w:rsidRPr="00157BC4">
        <w:rPr>
          <w:rFonts w:ascii="Calibri" w:hAnsi="Calibri" w:cs="Calibri"/>
          <w:b/>
          <w:bCs/>
          <w:color w:val="002060"/>
          <w:sz w:val="28"/>
          <w:szCs w:val="28"/>
        </w:rPr>
        <w:t xml:space="preserve"> work</w:t>
      </w:r>
      <w:r>
        <w:rPr>
          <w:rFonts w:ascii="Calibri" w:hAnsi="Calibri" w:cs="Calibri"/>
          <w:b/>
          <w:bCs/>
          <w:color w:val="002060"/>
          <w:sz w:val="28"/>
          <w:szCs w:val="28"/>
        </w:rPr>
        <w:t>?</w:t>
      </w:r>
    </w:p>
    <w:p w14:paraId="410E9326" w14:textId="72C74581" w:rsidR="00443BA2" w:rsidRDefault="004E2F1D" w:rsidP="00443BA2">
      <w:pPr>
        <w:pStyle w:val="prefade"/>
        <w:shd w:val="clear" w:color="auto" w:fill="FFFFFF"/>
        <w:spacing w:line="276" w:lineRule="auto"/>
        <w:rPr>
          <w:rFonts w:ascii="Calibri" w:hAnsi="Calibri" w:cs="Calibri"/>
          <w:color w:val="002060"/>
          <w:sz w:val="28"/>
          <w:szCs w:val="28"/>
        </w:rPr>
      </w:pPr>
      <w:r w:rsidRPr="00157BC4">
        <w:rPr>
          <w:rFonts w:ascii="Calibri" w:hAnsi="Calibri" w:cs="Calibri"/>
          <w:color w:val="002060"/>
          <w:sz w:val="28"/>
          <w:szCs w:val="28"/>
        </w:rPr>
        <w:t xml:space="preserve">You are welcome to join us for all </w:t>
      </w:r>
      <w:r>
        <w:rPr>
          <w:rFonts w:ascii="Calibri" w:hAnsi="Calibri" w:cs="Calibri"/>
          <w:color w:val="002060"/>
          <w:sz w:val="28"/>
          <w:szCs w:val="28"/>
        </w:rPr>
        <w:t>the walks o</w:t>
      </w:r>
      <w:r w:rsidRPr="00157BC4">
        <w:rPr>
          <w:rFonts w:ascii="Calibri" w:hAnsi="Calibri" w:cs="Calibri"/>
          <w:color w:val="002060"/>
          <w:sz w:val="28"/>
          <w:szCs w:val="28"/>
        </w:rPr>
        <w:t xml:space="preserve">r take part when you </w:t>
      </w:r>
      <w:r>
        <w:rPr>
          <w:rFonts w:ascii="Calibri" w:hAnsi="Calibri" w:cs="Calibri"/>
          <w:color w:val="002060"/>
          <w:sz w:val="28"/>
          <w:szCs w:val="28"/>
        </w:rPr>
        <w:t>are able, however signing up is essential as the number of walk places is limited</w:t>
      </w:r>
      <w:r w:rsidR="00C023C6">
        <w:rPr>
          <w:rFonts w:ascii="Calibri" w:hAnsi="Calibri" w:cs="Calibri"/>
          <w:color w:val="002060"/>
          <w:sz w:val="28"/>
          <w:szCs w:val="28"/>
        </w:rPr>
        <w:t xml:space="preserve">. </w:t>
      </w:r>
      <w:r>
        <w:rPr>
          <w:rFonts w:ascii="Calibri" w:hAnsi="Calibri" w:cs="Calibri"/>
          <w:color w:val="002060"/>
          <w:sz w:val="28"/>
          <w:szCs w:val="28"/>
        </w:rPr>
        <w:t xml:space="preserve">One of the Mental Health Advice Team </w:t>
      </w:r>
      <w:r w:rsidRPr="00157BC4">
        <w:rPr>
          <w:rFonts w:ascii="Calibri" w:hAnsi="Calibri" w:cs="Calibri"/>
          <w:color w:val="002060"/>
          <w:sz w:val="28"/>
          <w:szCs w:val="28"/>
        </w:rPr>
        <w:t xml:space="preserve">will </w:t>
      </w:r>
      <w:r>
        <w:rPr>
          <w:rFonts w:ascii="Calibri" w:hAnsi="Calibri" w:cs="Calibri"/>
          <w:color w:val="002060"/>
          <w:sz w:val="28"/>
          <w:szCs w:val="28"/>
        </w:rPr>
        <w:t xml:space="preserve">arrange a time to call you to answer </w:t>
      </w:r>
      <w:r w:rsidR="00006570">
        <w:rPr>
          <w:rFonts w:ascii="Calibri" w:hAnsi="Calibri" w:cs="Calibri"/>
          <w:color w:val="002060"/>
          <w:sz w:val="28"/>
          <w:szCs w:val="28"/>
        </w:rPr>
        <w:t>your</w:t>
      </w:r>
      <w:r>
        <w:rPr>
          <w:rFonts w:ascii="Calibri" w:hAnsi="Calibri" w:cs="Calibri"/>
          <w:color w:val="002060"/>
          <w:sz w:val="28"/>
          <w:szCs w:val="28"/>
        </w:rPr>
        <w:t xml:space="preserve"> questions about the walks and discuss any health or other needs you may have. This is to ensure we can best support you if you decide to join us. </w:t>
      </w:r>
      <w:r w:rsidR="00443BA2">
        <w:rPr>
          <w:rFonts w:ascii="Calibri" w:hAnsi="Calibri" w:cs="Calibri"/>
          <w:color w:val="002060"/>
          <w:sz w:val="28"/>
          <w:szCs w:val="28"/>
        </w:rPr>
        <w:t xml:space="preserve">Free </w:t>
      </w:r>
      <w:r w:rsidR="00443BA2">
        <w:rPr>
          <w:rStyle w:val="sqsrte-text-color--darkaccent"/>
          <w:rFonts w:ascii="Calibri" w:hAnsi="Calibri" w:cs="Calibri"/>
          <w:color w:val="002060"/>
          <w:sz w:val="28"/>
          <w:szCs w:val="28"/>
        </w:rPr>
        <w:t>Bus Tickets are available for all participants who wish to attend.</w:t>
      </w:r>
    </w:p>
    <w:p w14:paraId="19FE76FC" w14:textId="77777777" w:rsidR="004E2F1D" w:rsidRPr="004E2F1D" w:rsidRDefault="004E2F1D" w:rsidP="004E2F1D">
      <w:pPr>
        <w:spacing w:after="0" w:line="276" w:lineRule="auto"/>
        <w:rPr>
          <w:rFonts w:ascii="Calibri" w:hAnsi="Calibri" w:cs="Calibri"/>
          <w:color w:val="002060"/>
          <w:sz w:val="16"/>
          <w:szCs w:val="16"/>
        </w:rPr>
      </w:pPr>
    </w:p>
    <w:p w14:paraId="549C22E4" w14:textId="519BBE11" w:rsidR="00B2307B" w:rsidRPr="001D32FB" w:rsidRDefault="00E15CF2" w:rsidP="00E15CF2">
      <w:pPr>
        <w:pStyle w:val="prefade"/>
        <w:shd w:val="clear" w:color="auto" w:fill="FFFFFF"/>
        <w:spacing w:line="276" w:lineRule="auto"/>
        <w:rPr>
          <w:rFonts w:ascii="Calibri" w:hAnsi="Calibri" w:cs="Calibri"/>
          <w:color w:val="002060"/>
          <w:sz w:val="28"/>
          <w:szCs w:val="28"/>
        </w:rPr>
      </w:pPr>
      <w:r>
        <w:rPr>
          <w:rFonts w:ascii="Calibri" w:hAnsi="Calibri" w:cs="Calibri"/>
          <w:color w:val="002060"/>
          <w:sz w:val="28"/>
          <w:szCs w:val="28"/>
        </w:rPr>
        <w:t xml:space="preserve">If you are interested in finding out more, please call us on 01273 666950 or </w:t>
      </w:r>
      <w:r w:rsidR="009D2455">
        <w:rPr>
          <w:rFonts w:ascii="Calibri" w:hAnsi="Calibri" w:cs="Calibri"/>
          <w:color w:val="002060"/>
          <w:sz w:val="28"/>
          <w:szCs w:val="28"/>
        </w:rPr>
        <w:t xml:space="preserve">if you are interested in booking a place please email us on </w:t>
      </w:r>
      <w:hyperlink r:id="rId9" w:history="1">
        <w:r w:rsidR="009D2455" w:rsidRPr="001D32FB">
          <w:rPr>
            <w:rStyle w:val="Hyperlink"/>
            <w:rFonts w:ascii="Calibri" w:hAnsi="Calibri" w:cs="Calibri"/>
            <w:color w:val="215E99" w:themeColor="text2" w:themeTint="BF"/>
            <w:sz w:val="28"/>
            <w:szCs w:val="28"/>
          </w:rPr>
          <w:t>info@mindcharity.co.uk</w:t>
        </w:r>
      </w:hyperlink>
      <w:r w:rsidR="009D2455" w:rsidRPr="001D32FB">
        <w:rPr>
          <w:rFonts w:ascii="Calibri" w:hAnsi="Calibri" w:cs="Calibri"/>
          <w:color w:val="002060"/>
          <w:sz w:val="28"/>
          <w:szCs w:val="28"/>
        </w:rPr>
        <w:t xml:space="preserve"> </w:t>
      </w:r>
      <w:r w:rsidR="00D35EEE">
        <w:rPr>
          <w:rFonts w:ascii="Calibri" w:hAnsi="Calibri" w:cs="Calibri"/>
          <w:color w:val="002060"/>
          <w:sz w:val="28"/>
          <w:szCs w:val="28"/>
        </w:rPr>
        <w:t xml:space="preserve">or </w:t>
      </w:r>
      <w:r w:rsidR="009D2455">
        <w:rPr>
          <w:rFonts w:ascii="Calibri" w:hAnsi="Calibri" w:cs="Calibri"/>
          <w:color w:val="002060"/>
          <w:sz w:val="28"/>
          <w:szCs w:val="28"/>
        </w:rPr>
        <w:t>go</w:t>
      </w:r>
      <w:r w:rsidR="00D35EEE">
        <w:rPr>
          <w:rFonts w:ascii="Calibri" w:hAnsi="Calibri" w:cs="Calibri"/>
          <w:color w:val="002060"/>
          <w:sz w:val="28"/>
          <w:szCs w:val="28"/>
        </w:rPr>
        <w:t xml:space="preserve"> </w:t>
      </w:r>
      <w:r w:rsidR="009D2455">
        <w:rPr>
          <w:rFonts w:ascii="Calibri" w:hAnsi="Calibri" w:cs="Calibri"/>
          <w:color w:val="002060"/>
          <w:sz w:val="28"/>
          <w:szCs w:val="28"/>
        </w:rPr>
        <w:t>t</w:t>
      </w:r>
      <w:r w:rsidR="00D35EEE">
        <w:rPr>
          <w:rFonts w:ascii="Calibri" w:hAnsi="Calibri" w:cs="Calibri"/>
          <w:color w:val="002060"/>
          <w:sz w:val="28"/>
          <w:szCs w:val="28"/>
        </w:rPr>
        <w:t>o the news item on our website to complete</w:t>
      </w:r>
      <w:r w:rsidR="001D32FB">
        <w:rPr>
          <w:rFonts w:ascii="Calibri" w:hAnsi="Calibri" w:cs="Calibri"/>
          <w:color w:val="002060"/>
          <w:sz w:val="28"/>
          <w:szCs w:val="28"/>
        </w:rPr>
        <w:t xml:space="preserve"> simple form</w:t>
      </w:r>
      <w:r w:rsidR="00D35EEE">
        <w:rPr>
          <w:rFonts w:ascii="Calibri" w:hAnsi="Calibri" w:cs="Calibri"/>
          <w:color w:val="002060"/>
          <w:sz w:val="28"/>
          <w:szCs w:val="28"/>
        </w:rPr>
        <w:t xml:space="preserve"> on online </w:t>
      </w:r>
      <w:r w:rsidRPr="00157BC4">
        <w:rPr>
          <w:rFonts w:ascii="Calibri" w:hAnsi="Calibri" w:cs="Calibri"/>
          <w:color w:val="002060"/>
          <w:sz w:val="28"/>
          <w:szCs w:val="28"/>
        </w:rPr>
        <w:t xml:space="preserve"> </w:t>
      </w:r>
      <w:hyperlink r:id="rId10" w:history="1">
        <w:r w:rsidR="001D32FB" w:rsidRPr="001D32FB">
          <w:rPr>
            <w:rFonts w:ascii="Calibri" w:eastAsiaTheme="minorHAnsi" w:hAnsi="Calibri" w:cs="Calibri"/>
            <w:color w:val="0000FF"/>
            <w:kern w:val="2"/>
            <w:sz w:val="28"/>
            <w:szCs w:val="28"/>
            <w:u w:val="single"/>
            <w:lang w:val="en-US" w:eastAsia="en-US"/>
            <w14:ligatures w14:val="standardContextual"/>
          </w:rPr>
          <w:t>News | Mind in Brighton and Hove, promoting good mental health in our city and across Sussex.</w:t>
        </w:r>
      </w:hyperlink>
    </w:p>
    <w:p w14:paraId="59F8625D" w14:textId="16DA73ED" w:rsidR="00E15CF2" w:rsidRDefault="00E15CF2" w:rsidP="00E15CF2">
      <w:pPr>
        <w:pStyle w:val="prefade"/>
        <w:shd w:val="clear" w:color="auto" w:fill="FFFFFF"/>
        <w:spacing w:line="276" w:lineRule="auto"/>
        <w:rPr>
          <w:rFonts w:ascii="Calibri" w:hAnsi="Calibri" w:cs="Calibri"/>
          <w:color w:val="002060"/>
          <w:sz w:val="28"/>
          <w:szCs w:val="28"/>
        </w:rPr>
      </w:pPr>
    </w:p>
    <w:p w14:paraId="46233FA4" w14:textId="77777777" w:rsidR="004E2F1D" w:rsidRPr="004E2F1D" w:rsidRDefault="004E2F1D" w:rsidP="00132AA3">
      <w:pPr>
        <w:pStyle w:val="prefade"/>
        <w:shd w:val="clear" w:color="auto" w:fill="FFFFFF"/>
        <w:spacing w:line="276" w:lineRule="auto"/>
        <w:rPr>
          <w:rFonts w:ascii="Calibri" w:hAnsi="Calibri" w:cs="Calibri"/>
          <w:b/>
          <w:bCs/>
          <w:color w:val="002060"/>
          <w:sz w:val="16"/>
          <w:szCs w:val="16"/>
        </w:rPr>
      </w:pPr>
    </w:p>
    <w:p w14:paraId="6067BCC8" w14:textId="20D30B79" w:rsidR="00767CE9" w:rsidRPr="006F3C7C" w:rsidRDefault="00054C30" w:rsidP="00E15CF2">
      <w:pPr>
        <w:spacing w:line="276" w:lineRule="auto"/>
        <w:rPr>
          <w:rFonts w:ascii="Calibri" w:hAnsi="Calibri" w:cs="Calibri"/>
          <w:sz w:val="28"/>
          <w:szCs w:val="28"/>
        </w:rPr>
      </w:pPr>
      <w:r>
        <w:t xml:space="preserve"> </w:t>
      </w:r>
      <w:r w:rsidR="00CC2C46">
        <w:t xml:space="preserve"> </w:t>
      </w:r>
      <w:r w:rsidR="00D73D2A">
        <w:rPr>
          <w:rFonts w:ascii="Calibri" w:hAnsi="Calibri" w:cs="Calibri"/>
          <w:noProof/>
          <w:color w:val="002060"/>
          <w:sz w:val="28"/>
          <w:szCs w:val="28"/>
        </w:rPr>
        <w:drawing>
          <wp:inline distT="0" distB="0" distL="0" distR="0" wp14:anchorId="25C52910" wp14:editId="6250471B">
            <wp:extent cx="1029414" cy="1010285"/>
            <wp:effectExtent l="0" t="0" r="0" b="0"/>
            <wp:docPr id="1369751131" name="Picture 1">
              <a:extLst xmlns:a="http://schemas.openxmlformats.org/drawingml/2006/main">
                <a:ext uri="{FF2B5EF4-FFF2-40B4-BE49-F238E27FC236}">
                  <a16:creationId xmlns:a16="http://schemas.microsoft.com/office/drawing/2014/main" id="{E6B12923-3133-4255-9842-D36507E31F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425" cy="1017165"/>
                    </a:xfrm>
                    <a:prstGeom prst="rect">
                      <a:avLst/>
                    </a:prstGeom>
                    <a:noFill/>
                  </pic:spPr>
                </pic:pic>
              </a:graphicData>
            </a:graphic>
          </wp:inline>
        </w:drawing>
      </w:r>
      <w:r>
        <w:t xml:space="preserve"> </w:t>
      </w:r>
      <w:r w:rsidR="00CF4711">
        <w:t xml:space="preserve">      </w:t>
      </w:r>
      <w:r w:rsidR="00AE2B8C" w:rsidRPr="00297ABF">
        <w:rPr>
          <w:noProof/>
        </w:rPr>
        <w:drawing>
          <wp:inline distT="0" distB="0" distL="0" distR="0" wp14:anchorId="5965A39A" wp14:editId="20FE3421">
            <wp:extent cx="1009650" cy="1062363"/>
            <wp:effectExtent l="0" t="0" r="0" b="4445"/>
            <wp:docPr id="2038910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910011" name=""/>
                    <pic:cNvPicPr/>
                  </pic:nvPicPr>
                  <pic:blipFill>
                    <a:blip r:embed="rId12"/>
                    <a:stretch>
                      <a:fillRect/>
                    </a:stretch>
                  </pic:blipFill>
                  <pic:spPr>
                    <a:xfrm>
                      <a:off x="0" y="0"/>
                      <a:ext cx="1020331" cy="1073602"/>
                    </a:xfrm>
                    <a:prstGeom prst="rect">
                      <a:avLst/>
                    </a:prstGeom>
                  </pic:spPr>
                </pic:pic>
              </a:graphicData>
            </a:graphic>
          </wp:inline>
        </w:drawing>
      </w:r>
      <w:r w:rsidR="00C96E1A">
        <w:rPr>
          <w:rFonts w:ascii="Calibri" w:hAnsi="Calibri" w:cs="Calibri"/>
          <w:noProof/>
          <w:sz w:val="28"/>
          <w:szCs w:val="28"/>
        </w:rPr>
        <w:t xml:space="preserve">  </w:t>
      </w:r>
      <w:r w:rsidR="00CF4711">
        <w:rPr>
          <w:rFonts w:ascii="Calibri" w:hAnsi="Calibri" w:cs="Calibri"/>
          <w:noProof/>
          <w:sz w:val="28"/>
          <w:szCs w:val="28"/>
        </w:rPr>
        <w:t xml:space="preserve">         </w:t>
      </w:r>
      <w:r w:rsidR="00C96E1A">
        <w:rPr>
          <w:rFonts w:ascii="Calibri" w:hAnsi="Calibri" w:cs="Calibri"/>
          <w:noProof/>
          <w:sz w:val="28"/>
          <w:szCs w:val="28"/>
        </w:rPr>
        <w:drawing>
          <wp:inline distT="0" distB="0" distL="0" distR="0" wp14:anchorId="35DBF230" wp14:editId="42E1E40D">
            <wp:extent cx="1068070" cy="1031372"/>
            <wp:effectExtent l="0" t="0" r="0" b="0"/>
            <wp:docPr id="3816354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441" cy="1045249"/>
                    </a:xfrm>
                    <a:prstGeom prst="rect">
                      <a:avLst/>
                    </a:prstGeom>
                    <a:noFill/>
                  </pic:spPr>
                </pic:pic>
              </a:graphicData>
            </a:graphic>
          </wp:inline>
        </w:drawing>
      </w:r>
      <w:r w:rsidR="00AA3AED">
        <w:rPr>
          <w:rFonts w:ascii="Calibri" w:hAnsi="Calibri" w:cs="Calibri"/>
          <w:noProof/>
          <w:sz w:val="28"/>
          <w:szCs w:val="28"/>
        </w:rPr>
        <w:t xml:space="preserve"> </w:t>
      </w:r>
      <w:r w:rsidR="00CF4711">
        <w:rPr>
          <w:noProof/>
        </w:rPr>
        <w:t xml:space="preserve">      </w:t>
      </w:r>
      <w:r w:rsidR="00AA3AED">
        <w:rPr>
          <w:noProof/>
        </w:rPr>
        <w:drawing>
          <wp:inline distT="0" distB="0" distL="0" distR="0" wp14:anchorId="318E84B7" wp14:editId="74FD69DD">
            <wp:extent cx="1240440" cy="1047750"/>
            <wp:effectExtent l="0" t="0" r="0" b="0"/>
            <wp:docPr id="1452274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44799" cy="1051432"/>
                    </a:xfrm>
                    <a:prstGeom prst="rect">
                      <a:avLst/>
                    </a:prstGeom>
                    <a:noFill/>
                    <a:ln>
                      <a:noFill/>
                    </a:ln>
                  </pic:spPr>
                </pic:pic>
              </a:graphicData>
            </a:graphic>
          </wp:inline>
        </w:drawing>
      </w:r>
      <w:r w:rsidR="00CF4711">
        <w:rPr>
          <w:rFonts w:ascii="Calibri" w:hAnsi="Calibri" w:cs="Calibri"/>
          <w:noProof/>
          <w:sz w:val="28"/>
          <w:szCs w:val="28"/>
        </w:rPr>
        <w:t xml:space="preserve">         </w:t>
      </w:r>
      <w:r w:rsidR="00CF4711">
        <w:rPr>
          <w:rFonts w:ascii="Calibri" w:hAnsi="Calibri" w:cs="Calibri"/>
          <w:noProof/>
          <w:sz w:val="28"/>
          <w:szCs w:val="28"/>
        </w:rPr>
        <w:drawing>
          <wp:inline distT="0" distB="0" distL="0" distR="0" wp14:anchorId="3F1C0821" wp14:editId="58ADD2DE">
            <wp:extent cx="1206500" cy="1073035"/>
            <wp:effectExtent l="0" t="0" r="0" b="0"/>
            <wp:docPr id="1270429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4279" cy="1088848"/>
                    </a:xfrm>
                    <a:prstGeom prst="rect">
                      <a:avLst/>
                    </a:prstGeom>
                    <a:noFill/>
                  </pic:spPr>
                </pic:pic>
              </a:graphicData>
            </a:graphic>
          </wp:inline>
        </w:drawing>
      </w:r>
    </w:p>
    <w:p w14:paraId="06C235A7" w14:textId="472E1869" w:rsidR="00767CE9" w:rsidRPr="004E2F1D" w:rsidRDefault="00EA1C45" w:rsidP="001D32FB">
      <w:pPr>
        <w:spacing w:line="276" w:lineRule="auto"/>
        <w:jc w:val="center"/>
        <w:rPr>
          <w:rFonts w:ascii="Calibri" w:hAnsi="Calibri" w:cs="Calibri"/>
          <w:color w:val="002060"/>
          <w:sz w:val="28"/>
          <w:szCs w:val="28"/>
        </w:rPr>
      </w:pPr>
      <w:r w:rsidRPr="004E2F1D">
        <w:rPr>
          <w:rFonts w:ascii="Calibri" w:hAnsi="Calibri" w:cs="Calibri"/>
          <w:color w:val="002060"/>
          <w:sz w:val="28"/>
          <w:szCs w:val="28"/>
        </w:rPr>
        <w:t>Funded by M</w:t>
      </w:r>
      <w:r w:rsidR="00767CE9" w:rsidRPr="004E2F1D">
        <w:rPr>
          <w:rFonts w:ascii="Calibri" w:hAnsi="Calibri" w:cs="Calibri"/>
          <w:color w:val="002060"/>
          <w:sz w:val="28"/>
          <w:szCs w:val="28"/>
        </w:rPr>
        <w:t xml:space="preserve">arcus Movers </w:t>
      </w:r>
      <w:r w:rsidR="004E2F1D">
        <w:rPr>
          <w:rFonts w:ascii="Calibri" w:hAnsi="Calibri" w:cs="Calibri"/>
          <w:color w:val="002060"/>
          <w:sz w:val="28"/>
          <w:szCs w:val="28"/>
        </w:rPr>
        <w:t xml:space="preserve">and </w:t>
      </w:r>
      <w:r w:rsidR="00767CE9" w:rsidRPr="004E2F1D">
        <w:rPr>
          <w:rFonts w:ascii="Calibri" w:hAnsi="Calibri" w:cs="Calibri"/>
          <w:color w:val="002060"/>
          <w:sz w:val="28"/>
          <w:szCs w:val="28"/>
        </w:rPr>
        <w:t>the incredible achievements of Marcus Skeet.</w:t>
      </w:r>
    </w:p>
    <w:p w14:paraId="6390F7D8" w14:textId="77777777" w:rsidR="00767CE9" w:rsidRPr="006F3C7C" w:rsidRDefault="00767CE9" w:rsidP="00E15CF2">
      <w:pPr>
        <w:spacing w:line="276" w:lineRule="auto"/>
        <w:rPr>
          <w:rFonts w:ascii="Calibri" w:hAnsi="Calibri" w:cs="Calibri"/>
          <w:sz w:val="28"/>
          <w:szCs w:val="28"/>
        </w:rPr>
      </w:pPr>
    </w:p>
    <w:p w14:paraId="1B6F2FDB" w14:textId="77777777" w:rsidR="0013211B" w:rsidRPr="006F3C7C" w:rsidRDefault="0013211B" w:rsidP="00E15CF2">
      <w:pPr>
        <w:spacing w:after="0" w:line="276" w:lineRule="auto"/>
        <w:rPr>
          <w:rFonts w:ascii="Calibri" w:hAnsi="Calibri" w:cs="Calibri"/>
          <w:sz w:val="28"/>
          <w:szCs w:val="28"/>
        </w:rPr>
      </w:pPr>
    </w:p>
    <w:sectPr w:rsidR="0013211B" w:rsidRPr="006F3C7C" w:rsidSect="00C54F8C">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53356"/>
    <w:multiLevelType w:val="hybridMultilevel"/>
    <w:tmpl w:val="73D4E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8B19FA"/>
    <w:multiLevelType w:val="hybridMultilevel"/>
    <w:tmpl w:val="9A14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DA5399"/>
    <w:multiLevelType w:val="hybridMultilevel"/>
    <w:tmpl w:val="C9BE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1024E9"/>
    <w:multiLevelType w:val="hybridMultilevel"/>
    <w:tmpl w:val="8CEE0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9054519">
    <w:abstractNumId w:val="3"/>
  </w:num>
  <w:num w:numId="2" w16cid:durableId="1220480737">
    <w:abstractNumId w:val="2"/>
  </w:num>
  <w:num w:numId="3" w16cid:durableId="1577593742">
    <w:abstractNumId w:val="0"/>
  </w:num>
  <w:num w:numId="4" w16cid:durableId="72568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7"/>
    <w:rsid w:val="00006570"/>
    <w:rsid w:val="00022305"/>
    <w:rsid w:val="00054C30"/>
    <w:rsid w:val="000623AD"/>
    <w:rsid w:val="000635ED"/>
    <w:rsid w:val="000647C7"/>
    <w:rsid w:val="000840DF"/>
    <w:rsid w:val="00093780"/>
    <w:rsid w:val="000950DB"/>
    <w:rsid w:val="000A1A25"/>
    <w:rsid w:val="000B126B"/>
    <w:rsid w:val="000F2D94"/>
    <w:rsid w:val="00124695"/>
    <w:rsid w:val="0013211B"/>
    <w:rsid w:val="00132AA3"/>
    <w:rsid w:val="00157BC4"/>
    <w:rsid w:val="001650F3"/>
    <w:rsid w:val="00174AC5"/>
    <w:rsid w:val="00197464"/>
    <w:rsid w:val="001D32FB"/>
    <w:rsid w:val="00200A7C"/>
    <w:rsid w:val="002214E7"/>
    <w:rsid w:val="00246477"/>
    <w:rsid w:val="00263925"/>
    <w:rsid w:val="002F4A27"/>
    <w:rsid w:val="002F703B"/>
    <w:rsid w:val="00332A2B"/>
    <w:rsid w:val="00354540"/>
    <w:rsid w:val="00356519"/>
    <w:rsid w:val="003C2588"/>
    <w:rsid w:val="00403F21"/>
    <w:rsid w:val="00443BA2"/>
    <w:rsid w:val="004C2784"/>
    <w:rsid w:val="004E2F1D"/>
    <w:rsid w:val="004F6ACA"/>
    <w:rsid w:val="00505441"/>
    <w:rsid w:val="00527F1E"/>
    <w:rsid w:val="005531C6"/>
    <w:rsid w:val="0059209D"/>
    <w:rsid w:val="005A47DB"/>
    <w:rsid w:val="005B017A"/>
    <w:rsid w:val="005D04AC"/>
    <w:rsid w:val="0063752F"/>
    <w:rsid w:val="00640F0F"/>
    <w:rsid w:val="00644F16"/>
    <w:rsid w:val="00647055"/>
    <w:rsid w:val="00681D17"/>
    <w:rsid w:val="006878B8"/>
    <w:rsid w:val="00692B35"/>
    <w:rsid w:val="006B06C4"/>
    <w:rsid w:val="006B1603"/>
    <w:rsid w:val="006B3E40"/>
    <w:rsid w:val="006D006D"/>
    <w:rsid w:val="006E361B"/>
    <w:rsid w:val="006F3C7C"/>
    <w:rsid w:val="007353D2"/>
    <w:rsid w:val="007443B9"/>
    <w:rsid w:val="00757CDE"/>
    <w:rsid w:val="00767CE9"/>
    <w:rsid w:val="007F153A"/>
    <w:rsid w:val="008562D5"/>
    <w:rsid w:val="0086187D"/>
    <w:rsid w:val="00864A57"/>
    <w:rsid w:val="008A0D81"/>
    <w:rsid w:val="00976186"/>
    <w:rsid w:val="00996DCF"/>
    <w:rsid w:val="009D2455"/>
    <w:rsid w:val="00A35AA9"/>
    <w:rsid w:val="00A445FE"/>
    <w:rsid w:val="00A71CDF"/>
    <w:rsid w:val="00A83661"/>
    <w:rsid w:val="00AA3AED"/>
    <w:rsid w:val="00AE2B8C"/>
    <w:rsid w:val="00B2307B"/>
    <w:rsid w:val="00B814FD"/>
    <w:rsid w:val="00B82A8C"/>
    <w:rsid w:val="00B97B97"/>
    <w:rsid w:val="00BB2DDA"/>
    <w:rsid w:val="00BD71DB"/>
    <w:rsid w:val="00C01B29"/>
    <w:rsid w:val="00C023C6"/>
    <w:rsid w:val="00C028C5"/>
    <w:rsid w:val="00C02A47"/>
    <w:rsid w:val="00C54F8C"/>
    <w:rsid w:val="00C55F97"/>
    <w:rsid w:val="00C673F5"/>
    <w:rsid w:val="00C93037"/>
    <w:rsid w:val="00C96E1A"/>
    <w:rsid w:val="00CC2850"/>
    <w:rsid w:val="00CC2C46"/>
    <w:rsid w:val="00CE698B"/>
    <w:rsid w:val="00CF2C9C"/>
    <w:rsid w:val="00CF4711"/>
    <w:rsid w:val="00D078D7"/>
    <w:rsid w:val="00D35EEE"/>
    <w:rsid w:val="00D73D2A"/>
    <w:rsid w:val="00DA2ED3"/>
    <w:rsid w:val="00E15CF2"/>
    <w:rsid w:val="00E26CCD"/>
    <w:rsid w:val="00E52F61"/>
    <w:rsid w:val="00E90ABB"/>
    <w:rsid w:val="00EA1C45"/>
    <w:rsid w:val="00EC38BD"/>
    <w:rsid w:val="00F27A91"/>
    <w:rsid w:val="00F51B61"/>
    <w:rsid w:val="00F75F57"/>
    <w:rsid w:val="00F93A7C"/>
    <w:rsid w:val="00FB02D1"/>
    <w:rsid w:val="00FB0BB7"/>
    <w:rsid w:val="00FE1900"/>
    <w:rsid w:val="00FF0A76"/>
    <w:rsid w:val="00FF64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A9B3F"/>
  <w15:chartTrackingRefBased/>
  <w15:docId w15:val="{D213B99B-11C2-4230-B66D-EE9E6B90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3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3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3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3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3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3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3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3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3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3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3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3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3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3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3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3037"/>
    <w:rPr>
      <w:rFonts w:eastAsiaTheme="majorEastAsia" w:cstheme="majorBidi"/>
      <w:color w:val="272727" w:themeColor="text1" w:themeTint="D8"/>
    </w:rPr>
  </w:style>
  <w:style w:type="paragraph" w:styleId="Title">
    <w:name w:val="Title"/>
    <w:basedOn w:val="Normal"/>
    <w:next w:val="Normal"/>
    <w:link w:val="TitleChar"/>
    <w:uiPriority w:val="10"/>
    <w:qFormat/>
    <w:rsid w:val="00C93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3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3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3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3037"/>
    <w:pPr>
      <w:spacing w:before="160"/>
      <w:jc w:val="center"/>
    </w:pPr>
    <w:rPr>
      <w:i/>
      <w:iCs/>
      <w:color w:val="404040" w:themeColor="text1" w:themeTint="BF"/>
    </w:rPr>
  </w:style>
  <w:style w:type="character" w:customStyle="1" w:styleId="QuoteChar">
    <w:name w:val="Quote Char"/>
    <w:basedOn w:val="DefaultParagraphFont"/>
    <w:link w:val="Quote"/>
    <w:uiPriority w:val="29"/>
    <w:rsid w:val="00C93037"/>
    <w:rPr>
      <w:i/>
      <w:iCs/>
      <w:color w:val="404040" w:themeColor="text1" w:themeTint="BF"/>
    </w:rPr>
  </w:style>
  <w:style w:type="paragraph" w:styleId="ListParagraph">
    <w:name w:val="List Paragraph"/>
    <w:basedOn w:val="Normal"/>
    <w:uiPriority w:val="34"/>
    <w:qFormat/>
    <w:rsid w:val="00C93037"/>
    <w:pPr>
      <w:ind w:left="720"/>
      <w:contextualSpacing/>
    </w:pPr>
  </w:style>
  <w:style w:type="character" w:styleId="IntenseEmphasis">
    <w:name w:val="Intense Emphasis"/>
    <w:basedOn w:val="DefaultParagraphFont"/>
    <w:uiPriority w:val="21"/>
    <w:qFormat/>
    <w:rsid w:val="00C93037"/>
    <w:rPr>
      <w:i/>
      <w:iCs/>
      <w:color w:val="0F4761" w:themeColor="accent1" w:themeShade="BF"/>
    </w:rPr>
  </w:style>
  <w:style w:type="paragraph" w:styleId="IntenseQuote">
    <w:name w:val="Intense Quote"/>
    <w:basedOn w:val="Normal"/>
    <w:next w:val="Normal"/>
    <w:link w:val="IntenseQuoteChar"/>
    <w:uiPriority w:val="30"/>
    <w:qFormat/>
    <w:rsid w:val="00C93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3037"/>
    <w:rPr>
      <w:i/>
      <w:iCs/>
      <w:color w:val="0F4761" w:themeColor="accent1" w:themeShade="BF"/>
    </w:rPr>
  </w:style>
  <w:style w:type="character" w:styleId="IntenseReference">
    <w:name w:val="Intense Reference"/>
    <w:basedOn w:val="DefaultParagraphFont"/>
    <w:uiPriority w:val="32"/>
    <w:qFormat/>
    <w:rsid w:val="00C93037"/>
    <w:rPr>
      <w:b/>
      <w:bCs/>
      <w:smallCaps/>
      <w:color w:val="0F4761" w:themeColor="accent1" w:themeShade="BF"/>
      <w:spacing w:val="5"/>
    </w:rPr>
  </w:style>
  <w:style w:type="paragraph" w:customStyle="1" w:styleId="prefade">
    <w:name w:val="prefade"/>
    <w:basedOn w:val="Normal"/>
    <w:rsid w:val="00767CE9"/>
    <w:pPr>
      <w:suppressAutoHyphens/>
      <w:autoSpaceDN w:val="0"/>
      <w:spacing w:before="100" w:after="100" w:line="240" w:lineRule="auto"/>
    </w:pPr>
    <w:rPr>
      <w:rFonts w:ascii="Times New Roman" w:eastAsia="Times New Roman" w:hAnsi="Times New Roman" w:cs="Times New Roman"/>
      <w:kern w:val="0"/>
      <w:lang w:val="en-GB" w:eastAsia="en-GB"/>
      <w14:ligatures w14:val="none"/>
    </w:rPr>
  </w:style>
  <w:style w:type="character" w:styleId="Strong">
    <w:name w:val="Strong"/>
    <w:basedOn w:val="DefaultParagraphFont"/>
    <w:rsid w:val="00767CE9"/>
    <w:rPr>
      <w:b/>
      <w:bCs/>
    </w:rPr>
  </w:style>
  <w:style w:type="character" w:customStyle="1" w:styleId="sqsrte-text-color--darkaccent">
    <w:name w:val="sqsrte-text-color--darkaccent"/>
    <w:basedOn w:val="DefaultParagraphFont"/>
    <w:rsid w:val="00767CE9"/>
  </w:style>
  <w:style w:type="table" w:styleId="TableGrid">
    <w:name w:val="Table Grid"/>
    <w:basedOn w:val="TableNormal"/>
    <w:uiPriority w:val="39"/>
    <w:rsid w:val="00767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307B"/>
    <w:rPr>
      <w:color w:val="467886" w:themeColor="hyperlink"/>
      <w:u w:val="single"/>
    </w:rPr>
  </w:style>
  <w:style w:type="character" w:styleId="UnresolvedMention">
    <w:name w:val="Unresolved Mention"/>
    <w:basedOn w:val="DefaultParagraphFont"/>
    <w:uiPriority w:val="99"/>
    <w:semiHidden/>
    <w:unhideWhenUsed/>
    <w:rsid w:val="00B2307B"/>
    <w:rPr>
      <w:color w:val="605E5C"/>
      <w:shd w:val="clear" w:color="auto" w:fill="E1DFDD"/>
    </w:rPr>
  </w:style>
  <w:style w:type="character" w:styleId="FollowedHyperlink">
    <w:name w:val="FollowedHyperlink"/>
    <w:basedOn w:val="DefaultParagraphFont"/>
    <w:uiPriority w:val="99"/>
    <w:semiHidden/>
    <w:unhideWhenUsed/>
    <w:rsid w:val="00B230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hyperlink" Target="https://www.mindcharity.co.uk/news" TargetMode="External"/><Relationship Id="rId4" Type="http://schemas.openxmlformats.org/officeDocument/2006/relationships/numbering" Target="numbering.xml"/><Relationship Id="rId9" Type="http://schemas.openxmlformats.org/officeDocument/2006/relationships/hyperlink" Target="mailto:info@mindcharity.co.uk"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A2631F0C37194A9C320710D5DA1AC7" ma:contentTypeVersion="18" ma:contentTypeDescription="Create a new document." ma:contentTypeScope="" ma:versionID="0b12bfd3c3f26f3951efdc3c884bb992">
  <xsd:schema xmlns:xsd="http://www.w3.org/2001/XMLSchema" xmlns:xs="http://www.w3.org/2001/XMLSchema" xmlns:p="http://schemas.microsoft.com/office/2006/metadata/properties" xmlns:ns2="ead04b37-798e-45a9-a432-6b4e5ba52927" xmlns:ns3="b03c948b-4ed6-4a45-9b07-2babcf4f4316" targetNamespace="http://schemas.microsoft.com/office/2006/metadata/properties" ma:root="true" ma:fieldsID="1745bd77ef9039ff6ae312b037e02b63" ns2:_="" ns3:_="">
    <xsd:import namespace="ead04b37-798e-45a9-a432-6b4e5ba52927"/>
    <xsd:import namespace="b03c948b-4ed6-4a45-9b07-2babcf4f43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04b37-798e-45a9-a432-6b4e5ba529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15e096-8345-4783-89c8-fc5e0a0f6f84}" ma:internalName="TaxCatchAll" ma:showField="CatchAllData" ma:web="ead04b37-798e-45a9-a432-6b4e5ba529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3c948b-4ed6-4a45-9b07-2babcf4f43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7508ce-a654-45fd-9d37-749537e44c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3c948b-4ed6-4a45-9b07-2babcf4f4316">
      <Terms xmlns="http://schemas.microsoft.com/office/infopath/2007/PartnerControls"/>
    </lcf76f155ced4ddcb4097134ff3c332f>
    <TaxCatchAll xmlns="ead04b37-798e-45a9-a432-6b4e5ba52927" xsi:nil="true"/>
  </documentManagement>
</p:properties>
</file>

<file path=customXml/itemProps1.xml><?xml version="1.0" encoding="utf-8"?>
<ds:datastoreItem xmlns:ds="http://schemas.openxmlformats.org/officeDocument/2006/customXml" ds:itemID="{4AFB209B-50BC-4D52-AFD3-25870F4A7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04b37-798e-45a9-a432-6b4e5ba52927"/>
    <ds:schemaRef ds:uri="b03c948b-4ed6-4a45-9b07-2babcf4f4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A672E-A2F6-4619-94EA-7B9B17B88790}">
  <ds:schemaRefs>
    <ds:schemaRef ds:uri="http://schemas.microsoft.com/sharepoint/v3/contenttype/forms"/>
  </ds:schemaRefs>
</ds:datastoreItem>
</file>

<file path=customXml/itemProps3.xml><?xml version="1.0" encoding="utf-8"?>
<ds:datastoreItem xmlns:ds="http://schemas.openxmlformats.org/officeDocument/2006/customXml" ds:itemID="{BAA580A8-00D9-4348-9944-0FD1FB0F7AE4}">
  <ds:schemaRefs>
    <ds:schemaRef ds:uri="http://schemas.microsoft.com/office/2006/metadata/properties"/>
    <ds:schemaRef ds:uri="http://schemas.microsoft.com/office/infopath/2007/PartnerControls"/>
    <ds:schemaRef ds:uri="b03c948b-4ed6-4a45-9b07-2babcf4f4316"/>
    <ds:schemaRef ds:uri="ead04b37-798e-45a9-a432-6b4e5ba5292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618</Words>
  <Characters>2804</Characters>
  <Application>Microsoft Office Word</Application>
  <DocSecurity>0</DocSecurity>
  <Lines>96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Webster</dc:creator>
  <cp:keywords/>
  <dc:description/>
  <cp:lastModifiedBy>Shirley Gray</cp:lastModifiedBy>
  <cp:revision>2</cp:revision>
  <cp:lastPrinted>2026-04-08T09:59:00Z</cp:lastPrinted>
  <dcterms:created xsi:type="dcterms:W3CDTF">2026-04-08T10:00:00Z</dcterms:created>
  <dcterms:modified xsi:type="dcterms:W3CDTF">2026-04-08T10:00:00Z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0x01010037A2631F0C37194A9C320710D5DA1AC7</vt:lpwstr>
  </property>
  <property fmtid="{D5CDD505-2E9C-101B-9397-08002B2CF9AE}" pid="3" name="MediaServiceImageTags">
    <vt:lpwstr/>
  </property>
</Properties>
</file>